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D4F" w:rsidRPr="00640A02" w:rsidRDefault="00AE6D4F" w:rsidP="00AE6D4F">
      <w:pPr>
        <w:pStyle w:val="2"/>
        <w:numPr>
          <w:ilvl w:val="0"/>
          <w:numId w:val="1"/>
        </w:numPr>
        <w:jc w:val="both"/>
        <w:rPr>
          <w:rFonts w:ascii="BalticaUzbek" w:hAnsi="BalticaUzbek"/>
        </w:rPr>
      </w:pPr>
      <w:r w:rsidRPr="00640A02">
        <w:rPr>
          <w:rFonts w:ascii="BalticaUzbek" w:hAnsi="BalticaUzbek"/>
        </w:rPr>
        <w:t>Серв</w:t>
      </w:r>
      <w:r w:rsidRPr="00640A02">
        <w:rPr>
          <w:rFonts w:ascii="BalticaUzbek" w:hAnsi="BalticaUzbek"/>
          <w:lang w:val="uz-Cyrl-UZ"/>
        </w:rPr>
        <w:t>и</w:t>
      </w:r>
      <w:r w:rsidRPr="00640A02">
        <w:rPr>
          <w:rFonts w:ascii="BalticaUzbek" w:hAnsi="BalticaUzbek"/>
        </w:rPr>
        <w:t xml:space="preserve">сда </w:t>
      </w:r>
      <w:r w:rsidRPr="00640A02">
        <w:rPr>
          <w:rFonts w:ascii="BalticaUzbek" w:hAnsi="BalticaUzbek"/>
          <w:lang w:val="uz-Cyrl-UZ"/>
        </w:rPr>
        <w:t xml:space="preserve">амал </w:t>
      </w:r>
      <w:r>
        <w:rPr>
          <w:rFonts w:ascii="BalticaUzbek" w:hAnsi="BalticaUzbek"/>
        </w:rPr>
        <w:t>қ</w:t>
      </w:r>
      <w:r w:rsidRPr="00640A02">
        <w:rPr>
          <w:rFonts w:ascii="BalticaUzbek" w:hAnsi="BalticaUzbek"/>
          <w:lang w:val="uz-Cyrl-UZ"/>
        </w:rPr>
        <w:t xml:space="preserve">илаётган </w:t>
      </w:r>
      <w:r w:rsidRPr="00640A02">
        <w:rPr>
          <w:rFonts w:ascii="BalticaUzbek" w:hAnsi="BalticaUzbek"/>
        </w:rPr>
        <w:t>тизимларни технологик таъминлаш.</w:t>
      </w:r>
    </w:p>
    <w:p w:rsidR="00AE6D4F" w:rsidRPr="00640A02" w:rsidRDefault="00AE6D4F" w:rsidP="00AE6D4F">
      <w:pPr>
        <w:pStyle w:val="2"/>
        <w:jc w:val="both"/>
        <w:rPr>
          <w:rFonts w:ascii="BalticaUzbek" w:hAnsi="BalticaUzbek"/>
        </w:rPr>
      </w:pPr>
    </w:p>
    <w:p w:rsidR="00AE6D4F" w:rsidRPr="00640A02" w:rsidRDefault="00AE6D4F" w:rsidP="00AE6D4F">
      <w:pPr>
        <w:pStyle w:val="2"/>
        <w:rPr>
          <w:rFonts w:ascii="BalticaUzbek" w:hAnsi="BalticaUzbek"/>
        </w:rPr>
      </w:pPr>
      <w:r w:rsidRPr="00640A02">
        <w:rPr>
          <w:rFonts w:ascii="BalticaUzbek" w:hAnsi="BalticaUzbek"/>
        </w:rPr>
        <w:t>Режа:</w:t>
      </w:r>
    </w:p>
    <w:p w:rsidR="00AE6D4F" w:rsidRPr="00640A02" w:rsidRDefault="00AE6D4F" w:rsidP="00AE6D4F">
      <w:pPr>
        <w:pStyle w:val="2"/>
        <w:ind w:left="360" w:firstLine="0"/>
        <w:jc w:val="both"/>
        <w:rPr>
          <w:rFonts w:ascii="BalticaUzbek" w:hAnsi="BalticaUzbek"/>
        </w:rPr>
      </w:pPr>
      <w:r w:rsidRPr="00640A02">
        <w:rPr>
          <w:rFonts w:ascii="BalticaUzbek" w:hAnsi="BalticaUzbek"/>
          <w:lang w:val="uz-Cyrl-UZ"/>
        </w:rPr>
        <w:t xml:space="preserve">4.1. </w:t>
      </w:r>
      <w:r w:rsidRPr="00640A02">
        <w:rPr>
          <w:rFonts w:ascii="BalticaUzbek" w:hAnsi="BalticaUzbek"/>
        </w:rPr>
        <w:t>Технологик таъминлаш тушунчаси.</w:t>
      </w:r>
    </w:p>
    <w:p w:rsidR="00AE6D4F" w:rsidRPr="00640A02" w:rsidRDefault="00AE6D4F" w:rsidP="00AE6D4F">
      <w:pPr>
        <w:pStyle w:val="2"/>
        <w:ind w:left="360" w:firstLine="0"/>
        <w:jc w:val="both"/>
        <w:rPr>
          <w:rFonts w:ascii="BalticaUzbek" w:hAnsi="BalticaUzbek"/>
        </w:rPr>
      </w:pPr>
      <w:r w:rsidRPr="00640A02">
        <w:rPr>
          <w:rFonts w:ascii="BalticaUzbek" w:hAnsi="BalticaUzbek"/>
          <w:lang w:val="uz-Cyrl-UZ"/>
        </w:rPr>
        <w:t xml:space="preserve">4.2. </w:t>
      </w:r>
      <w:r w:rsidRPr="00640A02">
        <w:rPr>
          <w:rFonts w:ascii="BalticaUzbek" w:hAnsi="BalticaUzbek"/>
        </w:rPr>
        <w:t>Ахборотли таъминлаш.</w:t>
      </w:r>
    </w:p>
    <w:p w:rsidR="00AE6D4F" w:rsidRPr="00640A02" w:rsidRDefault="00AE6D4F" w:rsidP="00AE6D4F">
      <w:pPr>
        <w:pStyle w:val="2"/>
        <w:ind w:left="360" w:firstLine="0"/>
        <w:jc w:val="both"/>
        <w:rPr>
          <w:rFonts w:ascii="BalticaUzbek" w:hAnsi="BalticaUzbek"/>
        </w:rPr>
      </w:pPr>
      <w:r w:rsidRPr="00640A02">
        <w:rPr>
          <w:rFonts w:ascii="BalticaUzbek" w:hAnsi="BalticaUzbek"/>
          <w:lang w:val="uz-Cyrl-UZ"/>
        </w:rPr>
        <w:t xml:space="preserve">4.3. </w:t>
      </w:r>
      <w:r w:rsidRPr="00640A02">
        <w:rPr>
          <w:rFonts w:ascii="BalticaUzbek" w:hAnsi="BalticaUzbek"/>
        </w:rPr>
        <w:t>Математик дастурий ва лингвистик таъминлаш.</w:t>
      </w:r>
    </w:p>
    <w:p w:rsidR="00AE6D4F" w:rsidRPr="00640A02" w:rsidRDefault="00AE6D4F" w:rsidP="00AE6D4F">
      <w:pPr>
        <w:pStyle w:val="2"/>
        <w:ind w:left="360" w:firstLine="0"/>
        <w:jc w:val="left"/>
        <w:rPr>
          <w:rFonts w:ascii="BalticaUzbek" w:hAnsi="BalticaUzbek"/>
        </w:rPr>
      </w:pPr>
      <w:r w:rsidRPr="00640A02">
        <w:rPr>
          <w:rFonts w:ascii="BalticaUzbek" w:hAnsi="BalticaUzbek"/>
          <w:lang w:val="uz-Cyrl-UZ"/>
        </w:rPr>
        <w:t xml:space="preserve">4.4. </w:t>
      </w:r>
      <w:r w:rsidRPr="00640A02">
        <w:rPr>
          <w:rFonts w:ascii="BalticaUzbek" w:hAnsi="BalticaUzbek"/>
        </w:rPr>
        <w:t>Ташкилий, услубий, хукукий ва эргономик таъминланиш</w:t>
      </w:r>
    </w:p>
    <w:p w:rsidR="00AE6D4F" w:rsidRPr="00640A02" w:rsidRDefault="00AE6D4F" w:rsidP="00AE6D4F">
      <w:pPr>
        <w:pStyle w:val="2"/>
        <w:ind w:firstLine="0"/>
        <w:jc w:val="both"/>
        <w:rPr>
          <w:rFonts w:ascii="BalticaUzbek" w:hAnsi="BalticaUzbek"/>
          <w:b w:val="0"/>
        </w:rPr>
      </w:pPr>
      <w:r w:rsidRPr="00640A02">
        <w:rPr>
          <w:rFonts w:ascii="BalticaUzbek" w:hAnsi="BalticaUzbek"/>
          <w:b w:val="0"/>
        </w:rPr>
        <w:t xml:space="preserve"> </w:t>
      </w:r>
    </w:p>
    <w:p w:rsidR="00AE6D4F" w:rsidRPr="00640A02" w:rsidRDefault="00AE6D4F" w:rsidP="00AE6D4F">
      <w:pPr>
        <w:pStyle w:val="2"/>
        <w:ind w:left="360" w:firstLine="0"/>
        <w:rPr>
          <w:rFonts w:ascii="BalticaUzbek" w:hAnsi="BalticaUzbek"/>
        </w:rPr>
      </w:pPr>
      <w:r w:rsidRPr="00640A02">
        <w:rPr>
          <w:rFonts w:ascii="BalticaUzbek" w:hAnsi="BalticaUzbek"/>
          <w:lang w:val="uz-Cyrl-UZ"/>
        </w:rPr>
        <w:t xml:space="preserve">4.1. </w:t>
      </w:r>
      <w:r w:rsidRPr="00640A02">
        <w:rPr>
          <w:rFonts w:ascii="BalticaUzbek" w:hAnsi="BalticaUzbek"/>
        </w:rPr>
        <w:t>Технологик таъминлаш тушунчаси</w:t>
      </w:r>
    </w:p>
    <w:p w:rsidR="00AE6D4F" w:rsidRPr="00640A02" w:rsidRDefault="00AE6D4F" w:rsidP="00AE6D4F">
      <w:pPr>
        <w:pStyle w:val="2"/>
        <w:jc w:val="both"/>
        <w:rPr>
          <w:rFonts w:ascii="BalticaUzbek" w:hAnsi="BalticaUzbek"/>
          <w:b w:val="0"/>
        </w:rPr>
      </w:pPr>
      <w:r w:rsidRPr="00640A02">
        <w:rPr>
          <w:rFonts w:ascii="BalticaUzbek" w:hAnsi="BalticaUzbek"/>
          <w:b w:val="0"/>
        </w:rPr>
        <w:t>Инсон фаолиятининг барча жабхаларида хисобл</w:t>
      </w:r>
      <w:r w:rsidRPr="00640A02">
        <w:rPr>
          <w:rFonts w:ascii="BalticaUzbek" w:hAnsi="BalticaUzbek"/>
          <w:b w:val="0"/>
          <w:lang w:val="uz-Cyrl-UZ"/>
        </w:rPr>
        <w:t>аш</w:t>
      </w:r>
      <w:r w:rsidRPr="00640A02">
        <w:rPr>
          <w:rFonts w:ascii="BalticaUzbek" w:hAnsi="BalticaUzbek"/>
          <w:b w:val="0"/>
        </w:rPr>
        <w:t xml:space="preserve"> техникасини кенг куламда усиши ахборот тизимлари ва технологияларини технологик таъминланиши масалани куяди.</w:t>
      </w:r>
    </w:p>
    <w:p w:rsidR="00AE6D4F" w:rsidRPr="00640A02" w:rsidRDefault="00AE6D4F" w:rsidP="00AE6D4F">
      <w:pPr>
        <w:pStyle w:val="2"/>
        <w:jc w:val="both"/>
        <w:rPr>
          <w:rFonts w:ascii="BalticaUzbek" w:hAnsi="BalticaUzbek"/>
          <w:b w:val="0"/>
        </w:rPr>
      </w:pPr>
      <w:r w:rsidRPr="00640A02">
        <w:rPr>
          <w:rFonts w:ascii="BalticaUzbek" w:hAnsi="BalticaUzbek"/>
          <w:b w:val="0"/>
        </w:rPr>
        <w:t>Технологик ташкилий ЭХМ ва бошка техник воситалар ёрдамида ташкилий бошкарувнинг автоматлаштирилган тизимларида ахборот жараёнларини амалга оширади.</w:t>
      </w:r>
    </w:p>
    <w:p w:rsidR="00AE6D4F" w:rsidRPr="00640A02" w:rsidRDefault="00AE6D4F" w:rsidP="00AE6D4F">
      <w:pPr>
        <w:pStyle w:val="2"/>
        <w:jc w:val="both"/>
        <w:rPr>
          <w:rFonts w:ascii="BalticaUzbek" w:hAnsi="BalticaUzbek"/>
          <w:b w:val="0"/>
        </w:rPr>
      </w:pPr>
      <w:r w:rsidRPr="00640A02">
        <w:rPr>
          <w:rFonts w:ascii="BalticaUzbek" w:hAnsi="BalticaUzbek"/>
          <w:b w:val="0"/>
        </w:rPr>
        <w:t>Технологик таъминлашни ишлаб чикиш иктисодий тизимлар тузилмасининг хусусиятларини хисобга олишни талаб килади. Хаммадан аввал – бу ташкилий узаро хамкорликнинг мураккаблиги, у тугридан тугри ва тескари йуналишдаги мураккаб ахборот алокаларига эга куп боскичли и</w:t>
      </w:r>
      <w:r w:rsidRPr="00640A02">
        <w:rPr>
          <w:rFonts w:ascii="BalticaUzbek" w:hAnsi="BalticaUzbek"/>
          <w:b w:val="0"/>
          <w:lang w:val="uz-Cyrl-UZ"/>
        </w:rPr>
        <w:t>е</w:t>
      </w:r>
      <w:r w:rsidRPr="00640A02">
        <w:rPr>
          <w:rFonts w:ascii="BalticaUzbek" w:hAnsi="BalticaUzbek"/>
          <w:b w:val="0"/>
        </w:rPr>
        <w:t>р</w:t>
      </w:r>
      <w:r w:rsidRPr="00640A02">
        <w:rPr>
          <w:rFonts w:ascii="BalticaUzbek" w:hAnsi="BalticaUzbek"/>
          <w:b w:val="0"/>
          <w:lang w:val="uz-Cyrl-UZ"/>
        </w:rPr>
        <w:t>а</w:t>
      </w:r>
      <w:r w:rsidRPr="00640A02">
        <w:rPr>
          <w:rFonts w:ascii="BalticaUzbek" w:hAnsi="BalticaUzbek"/>
          <w:b w:val="0"/>
        </w:rPr>
        <w:t>р</w:t>
      </w:r>
      <w:r w:rsidRPr="00640A02">
        <w:rPr>
          <w:rFonts w:ascii="BalticaUzbek" w:hAnsi="BalticaUzbek"/>
          <w:b w:val="0"/>
          <w:lang w:val="uz-Cyrl-UZ"/>
        </w:rPr>
        <w:t>х</w:t>
      </w:r>
      <w:r w:rsidRPr="00640A02">
        <w:rPr>
          <w:rFonts w:ascii="BalticaUzbek" w:hAnsi="BalticaUzbek"/>
          <w:b w:val="0"/>
        </w:rPr>
        <w:t>ик тизимларни яратиш зарурлигини келтириб чикаради. Янги ахборот технологияларининг асосига компьютерларни кенг кулланиши ва уларнинг базасида узаро богланган, ихтисослаштирилган АИЖларига эга хисоблаш тармоклари шакиллантирилади.</w:t>
      </w:r>
    </w:p>
    <w:p w:rsidR="00AE6D4F" w:rsidRPr="00640A02" w:rsidRDefault="00AE6D4F" w:rsidP="00AE6D4F">
      <w:pPr>
        <w:pStyle w:val="2"/>
        <w:jc w:val="both"/>
        <w:rPr>
          <w:rFonts w:ascii="BalticaUzbek" w:hAnsi="BalticaUzbek"/>
          <w:b w:val="0"/>
        </w:rPr>
      </w:pPr>
      <w:r w:rsidRPr="00640A02">
        <w:rPr>
          <w:rFonts w:ascii="BalticaUzbek" w:hAnsi="BalticaUzbek"/>
          <w:b w:val="0"/>
        </w:rPr>
        <w:t>Технологик таъминлашнинг тар</w:t>
      </w:r>
      <w:r w:rsidRPr="00640A02">
        <w:rPr>
          <w:rFonts w:ascii="BalticaUzbek" w:hAnsi="BalticaUzbek"/>
          <w:b w:val="0"/>
          <w:lang w:val="uz-Cyrl-UZ"/>
        </w:rPr>
        <w:t>к</w:t>
      </w:r>
      <w:r w:rsidRPr="00640A02">
        <w:rPr>
          <w:rFonts w:ascii="BalticaUzbek" w:hAnsi="BalticaUzbek"/>
          <w:b w:val="0"/>
        </w:rPr>
        <w:t>ибига куйидагилар кирадилар:</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Техник таъминланиш;</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Ахборотли таъминланиш;</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Математик таъминланиш;</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Дастурий таъминланиш;</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Лингвистик таъминланиш;</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Ташкилий таъминланиш;</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Услубий таъминланиш;</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Эргономик таъминланиш;</w:t>
      </w:r>
    </w:p>
    <w:p w:rsidR="00AE6D4F" w:rsidRPr="00640A02" w:rsidRDefault="00AE6D4F" w:rsidP="00AE6D4F">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Хукукий таъминланиш.</w:t>
      </w:r>
    </w:p>
    <w:p w:rsidR="00AE6D4F" w:rsidRPr="00640A02" w:rsidRDefault="00AE6D4F" w:rsidP="00AE6D4F">
      <w:pPr>
        <w:pStyle w:val="2"/>
        <w:jc w:val="both"/>
        <w:rPr>
          <w:rFonts w:ascii="BalticaUzbek" w:hAnsi="BalticaUzbek"/>
          <w:b w:val="0"/>
        </w:rPr>
      </w:pPr>
    </w:p>
    <w:p w:rsidR="00AE6D4F" w:rsidRPr="00640A02" w:rsidRDefault="00AE6D4F" w:rsidP="00AE6D4F">
      <w:pPr>
        <w:pStyle w:val="2"/>
        <w:tabs>
          <w:tab w:val="left" w:pos="2127"/>
        </w:tabs>
        <w:rPr>
          <w:rFonts w:ascii="BalticaUzbek" w:hAnsi="BalticaUzbek"/>
          <w:b w:val="0"/>
        </w:rPr>
      </w:pPr>
      <w:r w:rsidRPr="00640A02">
        <w:rPr>
          <w:rFonts w:ascii="BalticaUzbek" w:hAnsi="BalticaUzbek"/>
          <w:lang w:val="uz-Cyrl-UZ"/>
        </w:rPr>
        <w:t xml:space="preserve">4.2. </w:t>
      </w:r>
      <w:r w:rsidRPr="00640A02">
        <w:rPr>
          <w:rFonts w:ascii="BalticaUzbek" w:hAnsi="BalticaUzbek"/>
        </w:rPr>
        <w:t>Ахборотли таъминланиш</w:t>
      </w:r>
      <w:r w:rsidRPr="00640A02">
        <w:rPr>
          <w:rFonts w:ascii="BalticaUzbek" w:hAnsi="BalticaUzbek"/>
          <w:b w:val="0"/>
        </w:rPr>
        <w:t>.</w:t>
      </w:r>
    </w:p>
    <w:p w:rsidR="00AE6D4F" w:rsidRPr="00640A02" w:rsidRDefault="00AE6D4F" w:rsidP="00AE6D4F">
      <w:pPr>
        <w:pStyle w:val="2"/>
        <w:rPr>
          <w:rFonts w:ascii="BalticaUzbek" w:hAnsi="BalticaUzbek"/>
          <w:b w:val="0"/>
        </w:rPr>
      </w:pP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ab/>
        <w:t xml:space="preserve">Ахборотли таъминланиш (АТ) – бу автоматлаштирилган ахборот тизимларининг энг мухим элементи – бошкариладиган объектнинг холатини </w:t>
      </w:r>
      <w:r w:rsidRPr="00640A02">
        <w:rPr>
          <w:rFonts w:ascii="BalticaUzbek" w:hAnsi="BalticaUzbek"/>
          <w:b w:val="0"/>
        </w:rPr>
        <w:lastRenderedPageBreak/>
        <w:t>таърифловчи ва бошкарув карорларини кабул килиш учун асос булувчи ахборотларни акс эттириш учун мулжалланган.</w:t>
      </w:r>
    </w:p>
    <w:p w:rsidR="00AE6D4F" w:rsidRPr="00640A02" w:rsidRDefault="00AE6D4F" w:rsidP="00AE6D4F">
      <w:pPr>
        <w:pStyle w:val="2"/>
        <w:ind w:firstLine="709"/>
        <w:jc w:val="both"/>
        <w:rPr>
          <w:rFonts w:ascii="BalticaUzbek" w:hAnsi="BalticaUzbek"/>
          <w:b w:val="0"/>
          <w:lang w:val="uz-Cyrl-UZ"/>
        </w:rPr>
      </w:pPr>
      <w:r w:rsidRPr="00640A02">
        <w:rPr>
          <w:rFonts w:ascii="BalticaUzbek" w:hAnsi="BalticaUzbek"/>
          <w:b w:val="0"/>
        </w:rPr>
        <w:t>Иктисодий ахборотларни ишлаб чикишнинг автоматлаштирилган тизимларнинг назариясида АТни куйидагиларга булиш кабул килинган</w:t>
      </w:r>
      <w:r w:rsidRPr="00640A02">
        <w:rPr>
          <w:rFonts w:ascii="BalticaUzbek" w:hAnsi="BalticaUzbek"/>
          <w:b w:val="0"/>
          <w:lang w:val="uz-Cyrl-UZ"/>
        </w:rPr>
        <w:t xml:space="preserve">. </w:t>
      </w:r>
    </w:p>
    <w:p w:rsidR="00AE6D4F" w:rsidRPr="00640A02" w:rsidRDefault="00AE6D4F" w:rsidP="00AE6D4F">
      <w:pPr>
        <w:pStyle w:val="2"/>
        <w:ind w:firstLine="709"/>
        <w:jc w:val="both"/>
        <w:rPr>
          <w:rFonts w:ascii="BalticaUzbek" w:hAnsi="BalticaUzbek"/>
          <w:b w:val="0"/>
          <w:lang w:val="uz-Cyrl-UZ"/>
        </w:rPr>
      </w:pPr>
      <w:r w:rsidRPr="00640A02">
        <w:rPr>
          <w:rFonts w:ascii="BalticaUzbek" w:hAnsi="BalticaUzbek"/>
          <w:b w:val="0"/>
          <w:lang w:val="uz-Cyrl-UZ"/>
        </w:rPr>
        <w:t>Таснифлаш ва кодлаштириш тизимлари; хужжатлаштириш; ахборот окимлари – хужжат алмашувини ташкил килиш вариантлари; компьютер хотираси ва машина манбаларида сакланадиган ва ташкил килишнинг  хар хил ахборот массивлари (фойдалидир).</w:t>
      </w:r>
    </w:p>
    <w:p w:rsidR="00AE6D4F" w:rsidRPr="00640A02" w:rsidRDefault="00AE6D4F" w:rsidP="00AE6D4F">
      <w:pPr>
        <w:pStyle w:val="2"/>
        <w:ind w:firstLine="709"/>
        <w:jc w:val="both"/>
        <w:rPr>
          <w:rFonts w:ascii="BalticaUzbek" w:hAnsi="BalticaUzbek"/>
          <w:b w:val="0"/>
          <w:lang w:val="uz-Cyrl-UZ"/>
        </w:rPr>
      </w:pPr>
      <w:r w:rsidRPr="00640A02">
        <w:rPr>
          <w:rFonts w:ascii="BalticaUzbek" w:hAnsi="BalticaUzbek"/>
          <w:b w:val="0"/>
          <w:lang w:val="uz-Cyrl-UZ"/>
        </w:rPr>
        <w:t>Тартибга солувчи масалаларни ечиш, маълумотлар бериш, хар хил фойдаланувчилар уртасида ахборотларни алмаштириш учун массивларни уз ичига олувчи маълумотларнинг автоматлаштирилган банкни энг мураккаб ташкил килиш булади.</w:t>
      </w:r>
    </w:p>
    <w:p w:rsidR="00AE6D4F" w:rsidRPr="00640A02" w:rsidRDefault="00AE6D4F" w:rsidP="00AE6D4F">
      <w:pPr>
        <w:pStyle w:val="2"/>
        <w:ind w:firstLine="709"/>
        <w:jc w:val="both"/>
        <w:rPr>
          <w:rFonts w:ascii="BalticaUzbek" w:hAnsi="BalticaUzbek"/>
          <w:b w:val="0"/>
          <w:lang w:val="uz-Cyrl-UZ"/>
        </w:rPr>
      </w:pPr>
      <w:r w:rsidRPr="00640A02">
        <w:rPr>
          <w:rFonts w:ascii="BalticaUzbek" w:hAnsi="BalticaUzbek"/>
          <w:b w:val="0"/>
          <w:lang w:val="uz-Cyrl-UZ"/>
        </w:rPr>
        <w:t>Иктисодчи фойдаланувчилар билан хамкорликда бажариладиган АТ лойихалаштиришни боришида куйидаги ишлар амалга оширилади:</w:t>
      </w:r>
    </w:p>
    <w:p w:rsidR="00AE6D4F" w:rsidRPr="00640A02" w:rsidRDefault="00AE6D4F" w:rsidP="00AE6D4F">
      <w:pPr>
        <w:pStyle w:val="2"/>
        <w:numPr>
          <w:ilvl w:val="0"/>
          <w:numId w:val="3"/>
        </w:numPr>
        <w:tabs>
          <w:tab w:val="clear" w:pos="360"/>
          <w:tab w:val="num" w:pos="1069"/>
        </w:tabs>
        <w:ind w:left="1069"/>
        <w:jc w:val="both"/>
        <w:rPr>
          <w:rFonts w:ascii="BalticaUzbek" w:hAnsi="BalticaUzbek"/>
          <w:b w:val="0"/>
          <w:lang w:val="uz-Cyrl-UZ"/>
        </w:rPr>
      </w:pPr>
      <w:r w:rsidRPr="00640A02">
        <w:rPr>
          <w:rFonts w:ascii="BalticaUzbek" w:hAnsi="BalticaUzbek"/>
          <w:b w:val="0"/>
          <w:lang w:val="uz-Cyrl-UZ"/>
        </w:rPr>
        <w:t>Иктисодий масалаларни ечиш учун зарур курсаткичларнинг таркиби, уларнинг хажм-вактли таърифларни ва ахборотли алокалари белгиланилади;</w:t>
      </w:r>
    </w:p>
    <w:p w:rsidR="00AE6D4F" w:rsidRPr="00640A02" w:rsidRDefault="00AE6D4F" w:rsidP="00AE6D4F">
      <w:pPr>
        <w:pStyle w:val="2"/>
        <w:numPr>
          <w:ilvl w:val="0"/>
          <w:numId w:val="3"/>
        </w:numPr>
        <w:tabs>
          <w:tab w:val="clear" w:pos="360"/>
          <w:tab w:val="num" w:pos="1069"/>
        </w:tabs>
        <w:ind w:left="1069"/>
        <w:jc w:val="both"/>
        <w:rPr>
          <w:rFonts w:ascii="BalticaUzbek" w:hAnsi="BalticaUzbek"/>
          <w:b w:val="0"/>
        </w:rPr>
      </w:pPr>
      <w:r w:rsidRPr="00640A02">
        <w:rPr>
          <w:rFonts w:ascii="BalticaUzbek" w:hAnsi="BalticaUzbek"/>
          <w:b w:val="0"/>
        </w:rPr>
        <w:t>Хар хил классификациялар ва кодлар ишлаб чикилади;</w:t>
      </w:r>
    </w:p>
    <w:p w:rsidR="00AE6D4F" w:rsidRPr="00640A02" w:rsidRDefault="00AE6D4F" w:rsidP="00AE6D4F">
      <w:pPr>
        <w:pStyle w:val="2"/>
        <w:numPr>
          <w:ilvl w:val="0"/>
          <w:numId w:val="3"/>
        </w:numPr>
        <w:tabs>
          <w:tab w:val="clear" w:pos="360"/>
          <w:tab w:val="num" w:pos="1069"/>
        </w:tabs>
        <w:ind w:left="1069"/>
        <w:jc w:val="both"/>
        <w:rPr>
          <w:rFonts w:ascii="BalticaUzbek" w:hAnsi="BalticaUzbek"/>
          <w:b w:val="0"/>
        </w:rPr>
      </w:pPr>
      <w:r w:rsidRPr="00640A02">
        <w:rPr>
          <w:rFonts w:ascii="BalticaUzbek" w:hAnsi="BalticaUzbek"/>
          <w:b w:val="0"/>
        </w:rPr>
        <w:t>Курсаткичларни акс эттириш учун хужжатлаштиришнинг бир шаклга киритилган тизимини куллаш имконияти аникланади, машинада ишлаб чикиш  талабларига мослаштирилган янги бирламчи хужжатларнинг шакиллари лойихалаштирилади;</w:t>
      </w:r>
    </w:p>
    <w:p w:rsidR="00AE6D4F" w:rsidRPr="00640A02" w:rsidRDefault="00AE6D4F" w:rsidP="00AE6D4F">
      <w:pPr>
        <w:pStyle w:val="2"/>
        <w:numPr>
          <w:ilvl w:val="0"/>
          <w:numId w:val="3"/>
        </w:numPr>
        <w:tabs>
          <w:tab w:val="clear" w:pos="360"/>
          <w:tab w:val="num" w:pos="1069"/>
        </w:tabs>
        <w:ind w:left="1069"/>
        <w:jc w:val="both"/>
        <w:rPr>
          <w:rFonts w:ascii="BalticaUzbek" w:hAnsi="BalticaUzbek"/>
          <w:b w:val="0"/>
        </w:rPr>
      </w:pPr>
      <w:r w:rsidRPr="00640A02">
        <w:rPr>
          <w:rFonts w:ascii="BalticaUzbek" w:hAnsi="BalticaUzbek"/>
          <w:b w:val="0"/>
        </w:rPr>
        <w:t>Ахборот фондини ташкил килиш олиб борилади; базасининг таркиби ва унинг ташкил килиниши белгиланади;</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Ишлаб чикишнинг натижаларини чикариш шакиллари лойихалаштирилади.</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 xml:space="preserve">Компьютерлардан фойдаланишни кузда тутувчи, якуний фойдаланувчига мулжалланган автоматлаштирилган ахборот тизмилари АТ лойихалаштиришнинг вужудга келган ёндошишларини бир оз узгартиради. Шахсий компьютерлар ахборотларни ва инсон фаолиятининг хар кандай жабхаларида содир буладиган жараёнларни ишлаб чикишнинг стертипларини кайта куриб чикишга   мажбур килади. Компьютерларни кулланиши фойдаланувчини машинада масалани ечиш жараёнида, бунда ахборот ишлари доирасини анча кенгайтирган холда, иштирок этишини кузда тутади. Иктисодий хизматлар ходимларининг улар томонидан касбий вазифаларни бажарилишида ахборотга эхтиёжлари анча кенгаяди. Куйидаги имкониятлар пайдо булади: машина ёрдамида турли туман тупламларни шакиллантириш; машинада маълумотномаларни олиб бориш; ишлаб чикиш натижаларини рассмийлаштириш ва купайтириш; матнли материални тайёрлаш; жадваллар куринишидаги хужжатларни тайёрлаш; катта </w:t>
      </w:r>
      <w:r w:rsidRPr="00640A02">
        <w:rPr>
          <w:rFonts w:ascii="BalticaUzbek" w:hAnsi="BalticaUzbek"/>
          <w:b w:val="0"/>
        </w:rPr>
        <w:lastRenderedPageBreak/>
        <w:t>хажимдаги ахборотларни компьютернинг хотирасида ва етарлича кичик шакилда саклаш. Хисоблаш тармокларини яратилиши фойдаланувчилар йртасида ахборотларни кенг алмашувини амалга ошириш, электрон почтани ташкил килиш, фойдаланувчини турли туман ахборот ресурсларига киришини таъминлашга имкон беради.</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Маълумотларнинг ягона банки ва ишлаб чикишнинг таъминлашга имкон беради.</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Маълумотларнинг ягона банки ва ишлаб чикишнинг хар хил даражалари уртасида ахборот алмашуви асосида ечиладиган фаолиятнинг хар хил хизматларини вазифаларнинг ягона бир бутун тизимига бирлашишини назарда тутувчи ахборотларни ишлаб чикишни интеграциялаш концепцияси янада ривожланади. Шуни таъкидлаш керакли, компьютерли ахборот тизимларининг АТни лойихалаштиришга факат автоматлаштирилган иш жойларига ёрдамчилар ишлаб чикилгандан ва фойдаланувчиларнинг вазифалари аниклангандан кейин киришиш мумкин. ШЭХМнинг куп боскичли махаллий хисоблаш тармоклари ва сервер ва ишчи станцияларни ишлаш тартибларида маразий ЭХМга уланган таксимланиш энг мураккаб булади. Бу холда АТни яратиш ишлаб чикишнинг хар бир зараси учун амалга оширилиши керак. Хар бир иш жойда ечиладиган иктисодий масалаларнинг доирасини, улар уртасидаги ахборотларни алмаштириш шакилларини белгилаш, хамда маълумотларнинг таксимланган банкини ташкил килиш асосларини ечиш зарур.</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Фойдаланувчилар доирасини белгилаш ва улар томонидан ечиладиган масалаларнинг мохиятини аниклашда АИЖни ахборотли тулдирилишини АИЖнинг ахборотли таминланиши амалга оширади. Ташкилий бошкарув сохасида фойдаланувчилар шартли равишда учта категорияга булинишлари мумкин.</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Рахбарлар, рахбарларнинг ходимлари ва хизмат курсатувчи ходимлар. Фойдаланувчиларнинг хар хил категориялари учун ишлаб чикилаётган АИЖларни маълумотларни такдим этиш турлари буйича фаркланадилар мисол учун хизмат курсатувчи ходимлар одатда ташкилотнинг ички маълумотлари билан ишлайдилар, так</w:t>
      </w:r>
      <w:r w:rsidRPr="00640A02">
        <w:rPr>
          <w:rFonts w:ascii="BalticaUzbek" w:hAnsi="BalticaUzbek"/>
          <w:b w:val="0"/>
          <w:lang w:val="uz-Cyrl-UZ"/>
        </w:rPr>
        <w:t>р</w:t>
      </w:r>
      <w:r w:rsidRPr="00640A02">
        <w:rPr>
          <w:rFonts w:ascii="BalticaUzbek" w:hAnsi="BalticaUzbek"/>
          <w:b w:val="0"/>
        </w:rPr>
        <w:t>орланувчи масалаларни ечадилар, коидага кура, тартиблаштирилган ахборотлардан фойдаланадилар.</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Рахбарларга бошкарув масалаларини амалга ошириш ёки карорлар кабул килиш учун хам ички ва ташки маълумотлар талаб килинади.</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АИЖни кулланиши фойдаланувчига одатий булган иш тартибини бузмаслиги керак. АИЖ фойдаланувчининг эътиборини уларнинг дастурий т</w:t>
      </w:r>
      <w:r w:rsidRPr="00640A02">
        <w:rPr>
          <w:rFonts w:ascii="BalticaUzbek" w:hAnsi="BalticaUzbek"/>
          <w:b w:val="0"/>
          <w:lang w:val="uz-Cyrl-UZ"/>
        </w:rPr>
        <w:t>и</w:t>
      </w:r>
      <w:r w:rsidRPr="00640A02">
        <w:rPr>
          <w:rFonts w:ascii="BalticaUzbek" w:hAnsi="BalticaUzbek"/>
          <w:b w:val="0"/>
        </w:rPr>
        <w:t>зимда амалга ошириладиган  таърифига эмас, ба</w:t>
      </w:r>
      <w:r w:rsidRPr="00640A02">
        <w:rPr>
          <w:rFonts w:ascii="BalticaUzbek" w:hAnsi="BalticaUzbek"/>
          <w:b w:val="0"/>
          <w:lang w:val="uz-Cyrl-UZ"/>
        </w:rPr>
        <w:t>л</w:t>
      </w:r>
      <w:r w:rsidRPr="00640A02">
        <w:rPr>
          <w:rFonts w:ascii="BalticaUzbek" w:hAnsi="BalticaUzbek"/>
          <w:b w:val="0"/>
        </w:rPr>
        <w:t xml:space="preserve">ки ечиладиган масалаларининг мантикий тузилишига жалб килади. Аммо агар тизимга </w:t>
      </w:r>
      <w:r w:rsidRPr="00640A02">
        <w:rPr>
          <w:rFonts w:ascii="BalticaUzbek" w:hAnsi="BalticaUzbek"/>
          <w:b w:val="0"/>
        </w:rPr>
        <w:lastRenderedPageBreak/>
        <w:t>берилган харакат амалга оширилмаса, фойдаланувчи бунинг сабаби</w:t>
      </w:r>
      <w:r w:rsidRPr="00640A02">
        <w:rPr>
          <w:rFonts w:ascii="BalticaUzbek" w:hAnsi="BalticaUzbek"/>
          <w:b w:val="0"/>
          <w:lang w:val="uz-Cyrl-UZ"/>
        </w:rPr>
        <w:t>ни</w:t>
      </w:r>
      <w:r w:rsidRPr="00640A02">
        <w:rPr>
          <w:rFonts w:ascii="BalticaUzbek" w:hAnsi="BalticaUzbek"/>
          <w:b w:val="0"/>
        </w:rPr>
        <w:t xml:space="preserve"> билиши ва бу хакидаги ахборотлар экранга чикарилиши керак.</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Агар АИЖ ахборотларни ишлаб чикишнинг таксимланган тизими</w:t>
      </w:r>
      <w:r w:rsidRPr="00640A02">
        <w:rPr>
          <w:rFonts w:ascii="BalticaUzbek" w:hAnsi="BalticaUzbek"/>
          <w:b w:val="0"/>
          <w:lang w:val="uz-Cyrl-UZ"/>
        </w:rPr>
        <w:t xml:space="preserve"> б</w:t>
      </w:r>
      <w:r>
        <w:rPr>
          <w:rFonts w:ascii="BalticaUzbek" w:hAnsi="BalticaUzbek"/>
          <w:b w:val="0"/>
          <w:lang w:val="uz-Cyrl-UZ"/>
        </w:rPr>
        <w:t>ў</w:t>
      </w:r>
      <w:r w:rsidRPr="00640A02">
        <w:rPr>
          <w:rFonts w:ascii="BalticaUzbek" w:hAnsi="BalticaUzbek"/>
          <w:b w:val="0"/>
          <w:lang w:val="uz-Cyrl-UZ"/>
        </w:rPr>
        <w:t>лса,</w:t>
      </w:r>
      <w:r w:rsidRPr="00640A02">
        <w:rPr>
          <w:rFonts w:ascii="BalticaUzbek" w:hAnsi="BalticaUzbek"/>
          <w:b w:val="0"/>
        </w:rPr>
        <w:t xml:space="preserve"> </w:t>
      </w:r>
      <w:r w:rsidRPr="00640A02">
        <w:rPr>
          <w:rFonts w:ascii="BalticaUzbek" w:hAnsi="BalticaUzbek"/>
          <w:b w:val="0"/>
          <w:lang w:val="uz-Cyrl-UZ"/>
        </w:rPr>
        <w:t xml:space="preserve"> б</w:t>
      </w:r>
      <w:r w:rsidRPr="00640A02">
        <w:rPr>
          <w:rFonts w:ascii="BalticaUzbek" w:hAnsi="BalticaUzbek"/>
          <w:b w:val="0"/>
        </w:rPr>
        <w:t>у мулохазалар машина ичидаги ахборот базаси уларни ташкил килиш усуллари ва гурухли услубларини танлаш ва зарур маълумотларни танлаб олишларини ташкил килишда аник АИЖнинг ахборотли таъминланилиши ишлаб чикишнинг асосида ётади.</w:t>
      </w:r>
    </w:p>
    <w:p w:rsidR="00AE6D4F" w:rsidRPr="00640A02" w:rsidRDefault="00AE6D4F" w:rsidP="00AE6D4F">
      <w:pPr>
        <w:pStyle w:val="2"/>
        <w:jc w:val="both"/>
        <w:rPr>
          <w:rFonts w:ascii="BalticaUzbek" w:hAnsi="BalticaUzbek"/>
          <w:b w:val="0"/>
        </w:rPr>
      </w:pPr>
      <w:r w:rsidRPr="00640A02">
        <w:rPr>
          <w:rFonts w:ascii="BalticaUzbek" w:hAnsi="BalticaUzbek"/>
          <w:b w:val="0"/>
        </w:rPr>
        <w:t>Маълумотлар базаларининг тузилиши уни алохида АИЖларига жойлашадиган таркибий кисимларга асослига таксимлашга имкон бериши, маълумотларга рухсатсиз киришдан химоялашни таъминланиши керак.</w:t>
      </w:r>
    </w:p>
    <w:p w:rsidR="00AE6D4F" w:rsidRPr="00640A02" w:rsidRDefault="00AE6D4F" w:rsidP="00AE6D4F">
      <w:pPr>
        <w:pStyle w:val="2"/>
        <w:jc w:val="both"/>
        <w:rPr>
          <w:rFonts w:ascii="BalticaUzbek" w:hAnsi="BalticaUzbek"/>
          <w:b w:val="0"/>
        </w:rPr>
      </w:pPr>
      <w:r w:rsidRPr="00640A02">
        <w:rPr>
          <w:rFonts w:ascii="BalticaUzbek" w:hAnsi="BalticaUzbek"/>
          <w:b w:val="0"/>
        </w:rPr>
        <w:t>Базанинг тузилиши хар хил АИЖларда сакланаётган бир неча  хилдаги базаларга тузатиш киритишнинг бир вактдаги жараёнини таъминлаши керак.</w:t>
      </w:r>
    </w:p>
    <w:p w:rsidR="00AE6D4F" w:rsidRPr="00640A02" w:rsidRDefault="00AE6D4F" w:rsidP="00AE6D4F">
      <w:pPr>
        <w:pStyle w:val="2"/>
        <w:jc w:val="both"/>
        <w:rPr>
          <w:rFonts w:ascii="BalticaUzbek" w:hAnsi="BalticaUzbek"/>
          <w:b w:val="0"/>
        </w:rPr>
      </w:pPr>
      <w:r w:rsidRPr="00640A02">
        <w:rPr>
          <w:rFonts w:ascii="BalticaUzbek" w:hAnsi="BalticaUzbek"/>
          <w:b w:val="0"/>
        </w:rPr>
        <w:t>База камрок ортикчал</w:t>
      </w:r>
      <w:r w:rsidRPr="00640A02">
        <w:rPr>
          <w:rFonts w:ascii="BalticaUzbek" w:hAnsi="BalticaUzbek"/>
          <w:b w:val="0"/>
          <w:lang w:val="uz-Cyrl-UZ"/>
        </w:rPr>
        <w:t>икка</w:t>
      </w:r>
      <w:r w:rsidRPr="00640A02">
        <w:rPr>
          <w:rFonts w:ascii="BalticaUzbek" w:hAnsi="BalticaUzbek"/>
          <w:b w:val="0"/>
        </w:rPr>
        <w:t xml:space="preserve"> эга ва бир вактда маълумотларни архивлаштириш учун кулай булиши керак.</w:t>
      </w:r>
    </w:p>
    <w:p w:rsidR="00AE6D4F" w:rsidRPr="00640A02" w:rsidRDefault="00AE6D4F" w:rsidP="00AE6D4F">
      <w:pPr>
        <w:pStyle w:val="2"/>
        <w:jc w:val="both"/>
        <w:rPr>
          <w:rFonts w:ascii="BalticaUzbek" w:hAnsi="BalticaUzbek"/>
          <w:b w:val="0"/>
        </w:rPr>
      </w:pPr>
    </w:p>
    <w:p w:rsidR="00AE6D4F" w:rsidRPr="00640A02" w:rsidRDefault="00AE6D4F" w:rsidP="00AE6D4F">
      <w:pPr>
        <w:pStyle w:val="2"/>
        <w:rPr>
          <w:rFonts w:ascii="BalticaUzbek" w:hAnsi="BalticaUzbek"/>
        </w:rPr>
      </w:pPr>
      <w:r w:rsidRPr="00640A02">
        <w:rPr>
          <w:rFonts w:ascii="BalticaUzbek" w:hAnsi="BalticaUzbek"/>
          <w:lang w:val="uz-Cyrl-UZ"/>
        </w:rPr>
        <w:t>4.</w:t>
      </w:r>
      <w:r w:rsidRPr="00640A02">
        <w:rPr>
          <w:rFonts w:ascii="BalticaUzbek" w:hAnsi="BalticaUzbek"/>
        </w:rPr>
        <w:t>3. Математик дастурий ва лингвистик таъминлаш.</w:t>
      </w:r>
    </w:p>
    <w:p w:rsidR="00AE6D4F" w:rsidRPr="00640A02" w:rsidRDefault="00AE6D4F" w:rsidP="00AE6D4F">
      <w:pPr>
        <w:pStyle w:val="2"/>
        <w:jc w:val="both"/>
        <w:rPr>
          <w:rFonts w:ascii="BalticaUzbek" w:hAnsi="BalticaUzbek"/>
          <w:b w:val="0"/>
        </w:rPr>
      </w:pPr>
    </w:p>
    <w:p w:rsidR="00AE6D4F" w:rsidRPr="00640A02" w:rsidRDefault="00AE6D4F" w:rsidP="00AE6D4F">
      <w:pPr>
        <w:pStyle w:val="2"/>
        <w:jc w:val="both"/>
        <w:rPr>
          <w:rFonts w:ascii="BalticaUzbek" w:hAnsi="BalticaUzbek"/>
          <w:b w:val="0"/>
        </w:rPr>
      </w:pPr>
      <w:r w:rsidRPr="00640A02">
        <w:rPr>
          <w:rFonts w:ascii="BalticaUzbek" w:hAnsi="BalticaUzbek"/>
          <w:b w:val="0"/>
        </w:rPr>
        <w:t xml:space="preserve">Математик таъминлаш натижавий ахборотларни шакилланишини таъминловчи алгоритимлар йигиндисидан </w:t>
      </w:r>
      <w:r w:rsidRPr="00640A02">
        <w:rPr>
          <w:rFonts w:ascii="BalticaUzbek" w:hAnsi="BalticaUzbek"/>
          <w:b w:val="0"/>
          <w:lang w:val="uz-Cyrl-UZ"/>
        </w:rPr>
        <w:t>иборат</w:t>
      </w:r>
      <w:r w:rsidRPr="00640A02">
        <w:rPr>
          <w:rFonts w:ascii="BalticaUzbek" w:hAnsi="BalticaUzbek"/>
          <w:b w:val="0"/>
        </w:rPr>
        <w:t xml:space="preserve"> булади. Математик таъминлаш амалий дастурлар мажмуасини ишлаб чикиш учун асос булиб хизмат килади.</w:t>
      </w:r>
    </w:p>
    <w:p w:rsidR="00AE6D4F" w:rsidRPr="00640A02" w:rsidRDefault="00AE6D4F" w:rsidP="00AE6D4F">
      <w:pPr>
        <w:pStyle w:val="2"/>
        <w:jc w:val="both"/>
        <w:rPr>
          <w:rFonts w:ascii="BalticaUzbek" w:hAnsi="BalticaUzbek"/>
          <w:b w:val="0"/>
        </w:rPr>
      </w:pPr>
      <w:r w:rsidRPr="00640A02">
        <w:rPr>
          <w:rFonts w:ascii="BalticaUzbek" w:hAnsi="BalticaUzbek"/>
          <w:b w:val="0"/>
        </w:rPr>
        <w:t>Дастурий таъминланишнинг таркибида вазифалари буйича фаркланувчи таъминланишнинг иккита асосий турини: умумий (тизимли) ва махсус (амалий)ни ажратиш мумкин умумий дастурий таъминланишга ШЭХМ ечилаётган масалаларга нисбатсиз дастурларни ишлаб чикишни автоматлаштириш ва иктисодий хисоблаш жараёнини ташкил килишни таъминловчи д</w:t>
      </w:r>
      <w:r w:rsidRPr="00640A02">
        <w:rPr>
          <w:rFonts w:ascii="BalticaUzbek" w:hAnsi="BalticaUzbek"/>
          <w:b w:val="0"/>
          <w:lang w:val="uz-Cyrl-UZ"/>
        </w:rPr>
        <w:t>а</w:t>
      </w:r>
      <w:r w:rsidRPr="00640A02">
        <w:rPr>
          <w:rFonts w:ascii="BalticaUzbek" w:hAnsi="BalticaUzbek"/>
          <w:b w:val="0"/>
        </w:rPr>
        <w:t>стурлар мажмуаси киради. Махсус ДТ фойдаланувчининг аник масалаларни ечиш дастурлари йигиндисидан иборат булади.</w:t>
      </w:r>
    </w:p>
    <w:p w:rsidR="00AE6D4F" w:rsidRPr="00640A02" w:rsidRDefault="00AE6D4F" w:rsidP="00AE6D4F">
      <w:pPr>
        <w:pStyle w:val="2"/>
        <w:jc w:val="both"/>
        <w:rPr>
          <w:rFonts w:ascii="BalticaUzbek" w:hAnsi="BalticaUzbek"/>
          <w:b w:val="0"/>
        </w:rPr>
      </w:pPr>
      <w:r w:rsidRPr="00640A02">
        <w:rPr>
          <w:rFonts w:ascii="BalticaUzbek" w:hAnsi="BalticaUzbek"/>
          <w:b w:val="0"/>
        </w:rPr>
        <w:t>Хар хил технологияларини ишлаш тартиби, хисоблаш курилмаларининг техник хусусиятлари, уларни куллашнинг турли туманлиги ва оммавий характери ДТга алохида талаблар куяди. Бундай талабларга куйидагилар киради: ШЭХМ дан фойдаланишнинг ишончлилиги, самарадорлиги, хар</w:t>
      </w:r>
      <w:r w:rsidRPr="00640A02">
        <w:rPr>
          <w:rFonts w:ascii="BalticaUzbek" w:hAnsi="BalticaUzbek"/>
          <w:b w:val="0"/>
          <w:lang w:val="uz-Cyrl-UZ"/>
        </w:rPr>
        <w:t>акат</w:t>
      </w:r>
      <w:r w:rsidRPr="00640A02">
        <w:rPr>
          <w:rFonts w:ascii="BalticaUzbek" w:hAnsi="BalticaUzbek"/>
          <w:b w:val="0"/>
        </w:rPr>
        <w:t>лар буйича самарадорлиги, таркибийлиги, модуллилиги, фойдаланувчига нисбатан дустоналиги, ДТни ишлаб чикиш ва танлашда маълумотларни ишлаб чикишнинг технологик схемалари хар кандай конфицияларидан фойдаланишнинг самарадорлигини оширишни назарда тутган холда ШЭХМнинг архитектураси ва таърифларини мулжаллаш зарур.</w:t>
      </w:r>
    </w:p>
    <w:p w:rsidR="00AE6D4F" w:rsidRPr="00640A02" w:rsidRDefault="00AE6D4F" w:rsidP="00AE6D4F">
      <w:pPr>
        <w:pStyle w:val="2"/>
        <w:jc w:val="both"/>
        <w:rPr>
          <w:rFonts w:ascii="BalticaUzbek" w:hAnsi="BalticaUzbek"/>
          <w:b w:val="0"/>
          <w:lang w:val="uz-Cyrl-UZ"/>
        </w:rPr>
      </w:pPr>
    </w:p>
    <w:p w:rsidR="00AE6D4F" w:rsidRPr="00640A02" w:rsidRDefault="00AE6D4F" w:rsidP="00AE6D4F">
      <w:pPr>
        <w:pStyle w:val="2"/>
        <w:jc w:val="both"/>
        <w:rPr>
          <w:rFonts w:ascii="BalticaUzbek" w:hAnsi="BalticaUzbek"/>
          <w:b w:val="0"/>
          <w:lang w:val="uz-Cyrl-UZ"/>
        </w:rPr>
      </w:pPr>
    </w:p>
    <w:p w:rsidR="00AE6D4F" w:rsidRPr="00640A02" w:rsidRDefault="00AE6D4F" w:rsidP="00AE6D4F">
      <w:pPr>
        <w:pStyle w:val="2"/>
        <w:jc w:val="both"/>
        <w:rPr>
          <w:rFonts w:ascii="BalticaUzbek" w:hAnsi="BalticaUzbek"/>
          <w:b w:val="0"/>
          <w:lang w:val="uz-Cyrl-UZ"/>
        </w:rPr>
      </w:pPr>
    </w:p>
    <w:tbl>
      <w:tblPr>
        <w:tblW w:w="0" w:type="auto"/>
        <w:tblInd w:w="2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0"/>
      </w:tblGrid>
      <w:tr w:rsidR="00AE6D4F" w:rsidRPr="00640A02" w:rsidTr="00EB3308">
        <w:tblPrEx>
          <w:tblCellMar>
            <w:top w:w="0" w:type="dxa"/>
            <w:bottom w:w="0" w:type="dxa"/>
          </w:tblCellMar>
        </w:tblPrEx>
        <w:trPr>
          <w:trHeight w:val="420"/>
        </w:trPr>
        <w:tc>
          <w:tcPr>
            <w:tcW w:w="2320" w:type="dxa"/>
          </w:tcPr>
          <w:p w:rsidR="00AE6D4F" w:rsidRPr="00640A02" w:rsidRDefault="00AE6D4F" w:rsidP="00EB3308">
            <w:pPr>
              <w:pStyle w:val="2"/>
              <w:ind w:firstLine="0"/>
              <w:rPr>
                <w:rFonts w:ascii="BalticaUzbek" w:hAnsi="BalticaUzbek"/>
                <w:b w:val="0"/>
              </w:rPr>
            </w:pPr>
            <w:r>
              <w:rPr>
                <w:rFonts w:ascii="BalticaUzbek" w:hAnsi="BalticaUzbek"/>
                <w:b w:val="0"/>
                <w:noProof/>
                <w:lang w:val="en-US" w:eastAsia="en-US"/>
              </w:rPr>
              <w:lastRenderedPageBreak/>
              <mc:AlternateContent>
                <mc:Choice Requires="wps">
                  <w:drawing>
                    <wp:anchor distT="0" distB="0" distL="114300" distR="114300" simplePos="0" relativeHeight="251659264" behindDoc="0" locked="0" layoutInCell="0" allowOverlap="1">
                      <wp:simplePos x="0" y="0"/>
                      <wp:positionH relativeFrom="column">
                        <wp:posOffset>2148840</wp:posOffset>
                      </wp:positionH>
                      <wp:positionV relativeFrom="paragraph">
                        <wp:posOffset>246380</wp:posOffset>
                      </wp:positionV>
                      <wp:extent cx="0" cy="274320"/>
                      <wp:effectExtent l="9525" t="5080" r="952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2pt,19.4pt" to="169.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" o:allowincell="f"/>
                  </w:pict>
                </mc:Fallback>
              </mc:AlternateContent>
            </w:r>
            <w:r w:rsidRPr="00640A02">
              <w:rPr>
                <w:rFonts w:ascii="BalticaUzbek" w:hAnsi="BalticaUzbek"/>
                <w:b w:val="0"/>
              </w:rPr>
              <w:t>ДТ</w:t>
            </w:r>
          </w:p>
        </w:tc>
      </w:tr>
    </w:tbl>
    <w:p w:rsidR="00AE6D4F" w:rsidRPr="00640A02" w:rsidRDefault="00AE6D4F" w:rsidP="00AE6D4F">
      <w:pPr>
        <w:pStyle w:val="2"/>
        <w:jc w:val="both"/>
        <w:rPr>
          <w:rFonts w:ascii="BalticaUzbek" w:hAnsi="BalticaUzbek"/>
          <w:b w:val="0"/>
        </w:rPr>
      </w:pPr>
    </w:p>
    <w:p w:rsidR="00AE6D4F" w:rsidRPr="00640A02" w:rsidRDefault="00AE6D4F" w:rsidP="00AE6D4F">
      <w:pPr>
        <w:pStyle w:val="2"/>
        <w:jc w:val="both"/>
        <w:rPr>
          <w:rFonts w:ascii="BalticaUzbek" w:hAnsi="BalticaUzbek"/>
          <w:b w:val="0"/>
        </w:rPr>
      </w:pPr>
      <w:r>
        <w:rPr>
          <w:rFonts w:ascii="BalticaUzbek" w:hAnsi="BalticaUzbek"/>
          <w:b w:val="0"/>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4160520</wp:posOffset>
                </wp:positionH>
                <wp:positionV relativeFrom="paragraph">
                  <wp:posOffset>36830</wp:posOffset>
                </wp:positionV>
                <wp:extent cx="914400" cy="365760"/>
                <wp:effectExtent l="11430" t="12700" r="7620" b="1206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65760"/>
                        </a:xfrm>
                        <a:prstGeom prst="rect">
                          <a:avLst/>
                        </a:prstGeom>
                        <a:solidFill>
                          <a:srgbClr val="FFFFFF"/>
                        </a:solidFill>
                        <a:ln w="9525">
                          <a:solidFill>
                            <a:srgbClr val="000000"/>
                          </a:solidFill>
                          <a:miter lim="800000"/>
                          <a:headEnd/>
                          <a:tailEnd/>
                        </a:ln>
                      </wps:spPr>
                      <wps:txbx>
                        <w:txbxContent>
                          <w:p w:rsidR="00AE6D4F" w:rsidRDefault="00AE6D4F" w:rsidP="00AE6D4F">
                            <w:r>
                              <w:t>Махсус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left:0;text-align:left;margin-left:327.6pt;margin-top:2.9pt;width:1in;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" o:allowincell="f">
                <v:textbox>
                  <w:txbxContent>
                    <w:p w:rsidR="00AE6D4F" w:rsidRDefault="00AE6D4F" w:rsidP="00AE6D4F">
                      <w:r>
                        <w:t>Махсус</w:t>
                      </w:r>
                    </w:p>
                  </w:txbxContent>
                </v:textbox>
              </v:rect>
            </w:pict>
          </mc:Fallback>
        </mc:AlternateContent>
      </w:r>
      <w:r>
        <w:rPr>
          <w:rFonts w:ascii="BalticaUzbek" w:hAnsi="BalticaUzbek"/>
          <w:b w:val="0"/>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411480</wp:posOffset>
                </wp:positionH>
                <wp:positionV relativeFrom="paragraph">
                  <wp:posOffset>36830</wp:posOffset>
                </wp:positionV>
                <wp:extent cx="1097280" cy="365760"/>
                <wp:effectExtent l="5715" t="12700" r="11430" b="1206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365760"/>
                        </a:xfrm>
                        <a:prstGeom prst="rect">
                          <a:avLst/>
                        </a:prstGeom>
                        <a:solidFill>
                          <a:srgbClr val="FFFFFF"/>
                        </a:solidFill>
                        <a:ln w="9525">
                          <a:solidFill>
                            <a:srgbClr val="000000"/>
                          </a:solidFill>
                          <a:miter lim="800000"/>
                          <a:headEnd/>
                          <a:tailEnd/>
                        </a:ln>
                      </wps:spPr>
                      <wps:txbx>
                        <w:txbxContent>
                          <w:p w:rsidR="00AE6D4F" w:rsidRDefault="00AE6D4F" w:rsidP="00AE6D4F">
                            <w:r>
                              <w:t>Умумий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7" style="position:absolute;left:0;text-align:left;margin-left:32.4pt;margin-top:2.9pt;width:86.4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" o:allowincell="f">
                <v:textbox>
                  <w:txbxContent>
                    <w:p w:rsidR="00AE6D4F" w:rsidRDefault="00AE6D4F" w:rsidP="00AE6D4F">
                      <w:r>
                        <w:t>Умумий</w:t>
                      </w:r>
                    </w:p>
                  </w:txbxContent>
                </v:textbox>
              </v:rect>
            </w:pict>
          </mc:Fallback>
        </mc:AlternateContent>
      </w:r>
      <w:r>
        <w:rPr>
          <w:rFonts w:ascii="BalticaUzbek" w:hAnsi="BalticaUzbek"/>
          <w:b w:val="0"/>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594360</wp:posOffset>
                </wp:positionH>
                <wp:positionV relativeFrom="paragraph">
                  <wp:posOffset>36830</wp:posOffset>
                </wp:positionV>
                <wp:extent cx="3931920" cy="0"/>
                <wp:effectExtent l="7620" t="12700" r="1333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1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2.9pt" to="356.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" o:allowincell="f"/>
            </w:pict>
          </mc:Fallback>
        </mc:AlternateContent>
      </w:r>
    </w:p>
    <w:p w:rsidR="00AE6D4F" w:rsidRPr="00640A02" w:rsidRDefault="00AE6D4F" w:rsidP="00AE6D4F">
      <w:pPr>
        <w:pStyle w:val="2"/>
        <w:jc w:val="both"/>
        <w:rPr>
          <w:rFonts w:ascii="BalticaUzbek" w:hAnsi="BalticaUzbek"/>
          <w:b w:val="0"/>
        </w:rPr>
      </w:pPr>
      <w:r>
        <w:rPr>
          <w:rFonts w:ascii="BalticaUzbek" w:hAnsi="BalticaUzbek"/>
          <w:b w:val="0"/>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1234440</wp:posOffset>
                </wp:positionH>
                <wp:positionV relativeFrom="paragraph">
                  <wp:posOffset>198120</wp:posOffset>
                </wp:positionV>
                <wp:extent cx="0" cy="182880"/>
                <wp:effectExtent l="9525" t="8255" r="9525" b="889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pt,15.6pt" to="97.2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" o:allowincell="f"/>
            </w:pict>
          </mc:Fallback>
        </mc:AlternateContent>
      </w:r>
      <w:r>
        <w:rPr>
          <w:rFonts w:ascii="BalticaUzbek" w:hAnsi="BalticaUzbek"/>
          <w:b w:val="0"/>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868680</wp:posOffset>
                </wp:positionH>
                <wp:positionV relativeFrom="paragraph">
                  <wp:posOffset>198120</wp:posOffset>
                </wp:positionV>
                <wp:extent cx="0" cy="731520"/>
                <wp:effectExtent l="5715" t="8255" r="13335" b="127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1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pt,15.6pt" to="68.4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" o:allowincell="f"/>
            </w:pict>
          </mc:Fallback>
        </mc:AlternateContent>
      </w:r>
      <w:r>
        <w:rPr>
          <w:rFonts w:ascii="BalticaUzbek" w:hAnsi="BalticaUzbek"/>
          <w:b w:val="0"/>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4892040</wp:posOffset>
                </wp:positionH>
                <wp:positionV relativeFrom="paragraph">
                  <wp:posOffset>198120</wp:posOffset>
                </wp:positionV>
                <wp:extent cx="0" cy="182880"/>
                <wp:effectExtent l="9525" t="8255" r="9525" b="889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2pt,15.6pt" to="385.2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" o:allowincell="f"/>
            </w:pict>
          </mc:Fallback>
        </mc:AlternateContent>
      </w:r>
      <w:r>
        <w:rPr>
          <w:rFonts w:ascii="BalticaUzbek" w:hAnsi="BalticaUzbek"/>
          <w:b w:val="0"/>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4343400</wp:posOffset>
                </wp:positionH>
                <wp:positionV relativeFrom="paragraph">
                  <wp:posOffset>198120</wp:posOffset>
                </wp:positionV>
                <wp:extent cx="0" cy="182880"/>
                <wp:effectExtent l="13335" t="8255" r="5715" b="889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5.6pt" to="342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" o:allowincell="f"/>
            </w:pict>
          </mc:Fallback>
        </mc:AlternateContent>
      </w:r>
      <w:r>
        <w:rPr>
          <w:rFonts w:ascii="BalticaUzbek" w:hAnsi="BalticaUzbek"/>
          <w:b w:val="0"/>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594360</wp:posOffset>
                </wp:positionH>
                <wp:positionV relativeFrom="paragraph">
                  <wp:posOffset>198120</wp:posOffset>
                </wp:positionV>
                <wp:extent cx="0" cy="182880"/>
                <wp:effectExtent l="7620" t="8255" r="11430" b="889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15.6pt" to="46.8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aaeTgIAAFk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" o:allowincell="f"/>
            </w:pict>
          </mc:Fallback>
        </mc:AlternateContent>
      </w:r>
    </w:p>
    <w:p w:rsidR="00AE6D4F" w:rsidRPr="00640A02" w:rsidRDefault="00AE6D4F" w:rsidP="00AE6D4F">
      <w:pPr>
        <w:pStyle w:val="2"/>
        <w:ind w:firstLine="0"/>
        <w:jc w:val="both"/>
        <w:rPr>
          <w:rFonts w:ascii="BalticaUzbek" w:hAnsi="BalticaUzbek"/>
          <w:b w:val="0"/>
        </w:rPr>
      </w:pPr>
      <w:r>
        <w:rPr>
          <w:rFonts w:ascii="BalticaUzbek" w:hAnsi="BalticaUzbek"/>
          <w:b w:val="0"/>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4526280</wp:posOffset>
                </wp:positionH>
                <wp:positionV relativeFrom="paragraph">
                  <wp:posOffset>176530</wp:posOffset>
                </wp:positionV>
                <wp:extent cx="1097280" cy="457200"/>
                <wp:effectExtent l="5715" t="10160" r="11430" b="889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457200"/>
                        </a:xfrm>
                        <a:prstGeom prst="rect">
                          <a:avLst/>
                        </a:prstGeom>
                        <a:solidFill>
                          <a:srgbClr val="FFFFFF"/>
                        </a:solidFill>
                        <a:ln w="9525">
                          <a:solidFill>
                            <a:srgbClr val="000000"/>
                          </a:solidFill>
                          <a:miter lim="800000"/>
                          <a:headEnd/>
                          <a:tailEnd/>
                        </a:ln>
                      </wps:spPr>
                      <wps:txbx>
                        <w:txbxContent>
                          <w:p w:rsidR="00AE6D4F" w:rsidRDefault="00AE6D4F" w:rsidP="00AE6D4F">
                            <w:r>
                              <w:t>Фойдаланувчининг ноёб ДТ.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8" style="position:absolute;left:0;text-align:left;margin-left:356.4pt;margin-top:13.9pt;width:86.4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" o:allowincell="f">
                <v:textbox>
                  <w:txbxContent>
                    <w:p w:rsidR="00AE6D4F" w:rsidRDefault="00AE6D4F" w:rsidP="00AE6D4F">
                      <w:r>
                        <w:t>Фойдаланувчининг ноёб ДТ.</w:t>
                      </w:r>
                    </w:p>
                  </w:txbxContent>
                </v:textbox>
              </v:rect>
            </w:pict>
          </mc:Fallback>
        </mc:AlternateContent>
      </w:r>
      <w:r>
        <w:rPr>
          <w:rFonts w:ascii="BalticaUzbek" w:hAnsi="BalticaUzbek"/>
          <w:b w:val="0"/>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960120</wp:posOffset>
                </wp:positionH>
                <wp:positionV relativeFrom="paragraph">
                  <wp:posOffset>176530</wp:posOffset>
                </wp:positionV>
                <wp:extent cx="1097280" cy="457200"/>
                <wp:effectExtent l="11430" t="10160" r="5715" b="889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457200"/>
                        </a:xfrm>
                        <a:prstGeom prst="rect">
                          <a:avLst/>
                        </a:prstGeom>
                        <a:solidFill>
                          <a:srgbClr val="FFFFFF"/>
                        </a:solidFill>
                        <a:ln w="9525">
                          <a:solidFill>
                            <a:srgbClr val="000000"/>
                          </a:solidFill>
                          <a:miter lim="800000"/>
                          <a:headEnd/>
                          <a:tailEnd/>
                        </a:ln>
                      </wps:spPr>
                      <wps:txbx>
                        <w:txbxContent>
                          <w:p w:rsidR="00AE6D4F" w:rsidRDefault="00AE6D4F" w:rsidP="00AE6D4F">
                            <w:r>
                              <w:t xml:space="preserve">Маълумотлар базаларини олиб бориш ДТ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9" style="position:absolute;left:0;text-align:left;margin-left:75.6pt;margin-top:13.9pt;width:86.4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" o:allowincell="f">
                <v:textbox>
                  <w:txbxContent>
                    <w:p w:rsidR="00AE6D4F" w:rsidRDefault="00AE6D4F" w:rsidP="00AE6D4F">
                      <w:r>
                        <w:t xml:space="preserve">Маълумотлар базаларини олиб бориш ДТ </w:t>
                      </w:r>
                    </w:p>
                  </w:txbxContent>
                </v:textbox>
              </v:rect>
            </w:pict>
          </mc:Fallback>
        </mc:AlternateContent>
      </w:r>
      <w:r>
        <w:rPr>
          <w:rFonts w:ascii="BalticaUzbek" w:hAnsi="BalticaUzbek"/>
          <w:b w:val="0"/>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3429000</wp:posOffset>
                </wp:positionH>
                <wp:positionV relativeFrom="paragraph">
                  <wp:posOffset>176530</wp:posOffset>
                </wp:positionV>
                <wp:extent cx="1005840" cy="457200"/>
                <wp:effectExtent l="13335" t="10160" r="9525" b="889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457200"/>
                        </a:xfrm>
                        <a:prstGeom prst="rect">
                          <a:avLst/>
                        </a:prstGeom>
                        <a:solidFill>
                          <a:srgbClr val="FFFFFF"/>
                        </a:solidFill>
                        <a:ln w="9525">
                          <a:solidFill>
                            <a:srgbClr val="000000"/>
                          </a:solidFill>
                          <a:miter lim="800000"/>
                          <a:headEnd/>
                          <a:tailEnd/>
                        </a:ln>
                      </wps:spPr>
                      <wps:txbx>
                        <w:txbxContent>
                          <w:p w:rsidR="00AE6D4F" w:rsidRDefault="00AE6D4F" w:rsidP="00AE6D4F">
                            <w:r>
                              <w:t>Турик фаолият юритадиган ДТ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0" style="position:absolute;left:0;text-align:left;margin-left:270pt;margin-top:13.9pt;width:79.2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" o:allowincell="f">
                <v:textbox>
                  <w:txbxContent>
                    <w:p w:rsidR="00AE6D4F" w:rsidRDefault="00AE6D4F" w:rsidP="00AE6D4F">
                      <w:r>
                        <w:t>Турик фаолият юритадиган ДТ</w:t>
                      </w:r>
                    </w:p>
                  </w:txbxContent>
                </v:textbox>
              </v:rect>
            </w:pict>
          </mc:Fallback>
        </mc:AlternateContent>
      </w:r>
      <w:r>
        <w:rPr>
          <w:rFonts w:ascii="BalticaUzbek" w:hAnsi="BalticaUzbek"/>
          <w:b w:val="0"/>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45720</wp:posOffset>
                </wp:positionH>
                <wp:positionV relativeFrom="paragraph">
                  <wp:posOffset>176530</wp:posOffset>
                </wp:positionV>
                <wp:extent cx="731520" cy="365760"/>
                <wp:effectExtent l="11430" t="10160" r="9525" b="508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365760"/>
                        </a:xfrm>
                        <a:prstGeom prst="rect">
                          <a:avLst/>
                        </a:prstGeom>
                        <a:solidFill>
                          <a:srgbClr val="FFFFFF"/>
                        </a:solidFill>
                        <a:ln w="9525">
                          <a:solidFill>
                            <a:srgbClr val="000000"/>
                          </a:solidFill>
                          <a:miter lim="800000"/>
                          <a:headEnd/>
                          <a:tailEnd/>
                        </a:ln>
                      </wps:spPr>
                      <wps:txbx>
                        <w:txbxContent>
                          <w:p w:rsidR="00AE6D4F" w:rsidRDefault="00AE6D4F" w:rsidP="00AE6D4F">
                            <w:r>
                              <w:t>От кобиклар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1" style="position:absolute;left:0;text-align:left;margin-left:3.6pt;margin-top:13.9pt;width:57.6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" o:allowincell="f">
                <v:textbox>
                  <w:txbxContent>
                    <w:p w:rsidR="00AE6D4F" w:rsidRDefault="00AE6D4F" w:rsidP="00AE6D4F">
                      <w:r>
                        <w:t>От кобиклар</w:t>
                      </w:r>
                    </w:p>
                  </w:txbxContent>
                </v:textbox>
              </v:rect>
            </w:pict>
          </mc:Fallback>
        </mc:AlternateContent>
      </w:r>
    </w:p>
    <w:p w:rsidR="00AE6D4F" w:rsidRPr="00640A02" w:rsidRDefault="00AE6D4F" w:rsidP="00AE6D4F">
      <w:pPr>
        <w:pStyle w:val="2"/>
        <w:jc w:val="both"/>
        <w:rPr>
          <w:rFonts w:ascii="BalticaUzbek" w:hAnsi="BalticaUzbek"/>
          <w:b w:val="0"/>
        </w:rPr>
      </w:pPr>
    </w:p>
    <w:p w:rsidR="00AE6D4F" w:rsidRPr="00640A02" w:rsidRDefault="00AE6D4F" w:rsidP="00AE6D4F">
      <w:pPr>
        <w:pStyle w:val="2"/>
        <w:jc w:val="both"/>
        <w:rPr>
          <w:rFonts w:ascii="BalticaUzbek" w:hAnsi="BalticaUzbek"/>
          <w:b w:val="0"/>
        </w:rPr>
      </w:pPr>
      <w:r w:rsidRPr="00640A02">
        <w:rPr>
          <w:rFonts w:ascii="BalticaUzbek" w:hAnsi="BalticaUzbek"/>
          <w:b w:val="0"/>
        </w:rPr>
        <w:t xml:space="preserve"> </w:t>
      </w:r>
    </w:p>
    <w:p w:rsidR="00AE6D4F" w:rsidRPr="00640A02" w:rsidRDefault="00AE6D4F" w:rsidP="00AE6D4F">
      <w:pPr>
        <w:pStyle w:val="2"/>
        <w:rPr>
          <w:rFonts w:ascii="BalticaUzbek" w:hAnsi="BalticaUzbek"/>
        </w:rPr>
      </w:pPr>
      <w:r>
        <w:rPr>
          <w:rFonts w:ascii="BalticaUzbek" w:hAnsi="BalticaUzbek"/>
          <w:noProof/>
          <w:lang w:val="en-US" w:eastAsia="en-US"/>
        </w:rPr>
        <mc:AlternateContent>
          <mc:Choice Requires="wps">
            <w:drawing>
              <wp:anchor distT="0" distB="0" distL="114300" distR="114300" simplePos="0" relativeHeight="251676672" behindDoc="0" locked="0" layoutInCell="0" allowOverlap="1">
                <wp:simplePos x="0" y="0"/>
                <wp:positionH relativeFrom="column">
                  <wp:posOffset>3337560</wp:posOffset>
                </wp:positionH>
                <wp:positionV relativeFrom="paragraph">
                  <wp:posOffset>295275</wp:posOffset>
                </wp:positionV>
                <wp:extent cx="1371600" cy="640080"/>
                <wp:effectExtent l="7620" t="8890" r="11430" b="825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40080"/>
                        </a:xfrm>
                        <a:prstGeom prst="rect">
                          <a:avLst/>
                        </a:prstGeom>
                        <a:solidFill>
                          <a:srgbClr val="FFFFFF"/>
                        </a:solidFill>
                        <a:ln w="9525">
                          <a:solidFill>
                            <a:srgbClr val="000000"/>
                          </a:solidFill>
                          <a:miter lim="800000"/>
                          <a:headEnd/>
                          <a:tailEnd/>
                        </a:ln>
                      </wps:spPr>
                      <wps:txbx>
                        <w:txbxContent>
                          <w:p w:rsidR="00AE6D4F" w:rsidRDefault="00AE6D4F" w:rsidP="00AE6D4F">
                            <w:r>
                              <w:t>Отнинг кенгайтайтурувчи имконияти, ДТ</w:t>
                            </w:r>
                          </w:p>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2" style="position:absolute;left:0;text-align:left;margin-left:262.8pt;margin-top:23.25pt;width:108pt;height:50.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" o:allowincell="f">
                <v:textbox>
                  <w:txbxContent>
                    <w:p w:rsidR="00AE6D4F" w:rsidRDefault="00AE6D4F" w:rsidP="00AE6D4F">
                      <w:r>
                        <w:t>Отнинг кенгайтайтурувчи имконияти, ДТ</w:t>
                      </w:r>
                    </w:p>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p w:rsidR="00AE6D4F" w:rsidRDefault="00AE6D4F" w:rsidP="00AE6D4F"/>
                  </w:txbxContent>
                </v:textbox>
              </v:rect>
            </w:pict>
          </mc:Fallback>
        </mc:AlternateContent>
      </w:r>
      <w:r>
        <w:rPr>
          <w:rFonts w:ascii="BalticaUzbek" w:hAnsi="BalticaUzbek"/>
          <w:noProof/>
          <w:lang w:val="en-US" w:eastAsia="en-US"/>
        </w:rPr>
        <mc:AlternateContent>
          <mc:Choice Requires="wps">
            <w:drawing>
              <wp:anchor distT="0" distB="0" distL="114300" distR="114300" simplePos="0" relativeHeight="251678720" behindDoc="0" locked="0" layoutInCell="0" allowOverlap="1">
                <wp:simplePos x="0" y="0"/>
                <wp:positionH relativeFrom="column">
                  <wp:posOffset>1325880</wp:posOffset>
                </wp:positionH>
                <wp:positionV relativeFrom="paragraph">
                  <wp:posOffset>295275</wp:posOffset>
                </wp:positionV>
                <wp:extent cx="1005840" cy="365760"/>
                <wp:effectExtent l="5715" t="8890" r="7620" b="63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365760"/>
                        </a:xfrm>
                        <a:prstGeom prst="rect">
                          <a:avLst/>
                        </a:prstGeom>
                        <a:solidFill>
                          <a:srgbClr val="FFFFFF"/>
                        </a:solidFill>
                        <a:ln w="9525">
                          <a:solidFill>
                            <a:srgbClr val="000000"/>
                          </a:solidFill>
                          <a:miter lim="800000"/>
                          <a:headEnd/>
                          <a:tailEnd/>
                        </a:ln>
                      </wps:spPr>
                      <wps:txbx>
                        <w:txbxContent>
                          <w:p w:rsidR="00AE6D4F" w:rsidRDefault="00AE6D4F" w:rsidP="00AE6D4F">
                            <w:r>
                              <w:t>Диолог олиб бориш ТД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3" style="position:absolute;left:0;text-align:left;margin-left:104.4pt;margin-top:23.25pt;width:79.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" o:allowincell="f">
                <v:textbox>
                  <w:txbxContent>
                    <w:p w:rsidR="00AE6D4F" w:rsidRDefault="00AE6D4F" w:rsidP="00AE6D4F">
                      <w:r>
                        <w:t>Диолог олиб бориш ТД</w:t>
                      </w:r>
                    </w:p>
                  </w:txbxContent>
                </v:textbox>
              </v:rect>
            </w:pict>
          </mc:Fallback>
        </mc:AlternateContent>
      </w:r>
      <w:r>
        <w:rPr>
          <w:rFonts w:ascii="BalticaUzbek" w:hAnsi="BalticaUzbek"/>
          <w:noProof/>
          <w:lang w:val="en-US" w:eastAsia="en-US"/>
        </w:rPr>
        <mc:AlternateContent>
          <mc:Choice Requires="wps">
            <w:drawing>
              <wp:anchor distT="0" distB="0" distL="114300" distR="114300" simplePos="0" relativeHeight="251677696" behindDoc="0" locked="0" layoutInCell="0" allowOverlap="1">
                <wp:simplePos x="0" y="0"/>
                <wp:positionH relativeFrom="column">
                  <wp:posOffset>-45720</wp:posOffset>
                </wp:positionH>
                <wp:positionV relativeFrom="paragraph">
                  <wp:posOffset>295275</wp:posOffset>
                </wp:positionV>
                <wp:extent cx="822960" cy="365760"/>
                <wp:effectExtent l="5715" t="8890" r="9525" b="63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365760"/>
                        </a:xfrm>
                        <a:prstGeom prst="rect">
                          <a:avLst/>
                        </a:prstGeom>
                        <a:solidFill>
                          <a:srgbClr val="FFFFFF"/>
                        </a:solidFill>
                        <a:ln w="9525">
                          <a:solidFill>
                            <a:srgbClr val="000000"/>
                          </a:solidFill>
                          <a:miter lim="800000"/>
                          <a:headEnd/>
                          <a:tailEnd/>
                        </a:ln>
                      </wps:spPr>
                      <wps:txbx>
                        <w:txbxContent>
                          <w:p w:rsidR="00AE6D4F" w:rsidRDefault="00AE6D4F" w:rsidP="00AE6D4F">
                            <w:r>
                              <w:t>Диагностик ва химоянинг ДТ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4" style="position:absolute;left:0;text-align:left;margin-left:-3.6pt;margin-top:23.25pt;width:64.8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" o:allowincell="f">
                <v:textbox>
                  <w:txbxContent>
                    <w:p w:rsidR="00AE6D4F" w:rsidRDefault="00AE6D4F" w:rsidP="00AE6D4F">
                      <w:r>
                        <w:t>Диагностик ва химоянинг ДТ</w:t>
                      </w:r>
                    </w:p>
                  </w:txbxContent>
                </v:textbox>
              </v:rect>
            </w:pict>
          </mc:Fallback>
        </mc:AlternateContent>
      </w:r>
      <w:r>
        <w:rPr>
          <w:rFonts w:ascii="BalticaUzbek" w:hAnsi="BalticaUzbek"/>
          <w:noProof/>
          <w:lang w:val="en-US" w:eastAsia="en-US"/>
        </w:rPr>
        <mc:AlternateContent>
          <mc:Choice Requires="wps">
            <w:drawing>
              <wp:anchor distT="0" distB="0" distL="114300" distR="114300" simplePos="0" relativeHeight="251675648" behindDoc="0" locked="0" layoutInCell="0" allowOverlap="1">
                <wp:simplePos x="0" y="0"/>
                <wp:positionH relativeFrom="column">
                  <wp:posOffset>3611880</wp:posOffset>
                </wp:positionH>
                <wp:positionV relativeFrom="paragraph">
                  <wp:posOffset>112395</wp:posOffset>
                </wp:positionV>
                <wp:extent cx="0" cy="182880"/>
                <wp:effectExtent l="5715" t="6985" r="13335" b="101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4pt,8.85pt" to="284.4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" o:allowincell="f"/>
            </w:pict>
          </mc:Fallback>
        </mc:AlternateContent>
      </w:r>
      <w:r>
        <w:rPr>
          <w:rFonts w:ascii="BalticaUzbek" w:hAnsi="BalticaUzbek"/>
          <w:noProof/>
          <w:lang w:val="en-US" w:eastAsia="en-US"/>
        </w:rPr>
        <mc:AlternateContent>
          <mc:Choice Requires="wps">
            <w:drawing>
              <wp:anchor distT="0" distB="0" distL="114300" distR="114300" simplePos="0" relativeHeight="251674624" behindDoc="0" locked="0" layoutInCell="0" allowOverlap="1">
                <wp:simplePos x="0" y="0"/>
                <wp:positionH relativeFrom="column">
                  <wp:posOffset>1417320</wp:posOffset>
                </wp:positionH>
                <wp:positionV relativeFrom="paragraph">
                  <wp:posOffset>112395</wp:posOffset>
                </wp:positionV>
                <wp:extent cx="0" cy="182880"/>
                <wp:effectExtent l="11430" t="6985" r="7620" b="1016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pt,8.85pt" to="111.6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" o:allowincell="f"/>
            </w:pict>
          </mc:Fallback>
        </mc:AlternateContent>
      </w:r>
      <w:r>
        <w:rPr>
          <w:rFonts w:ascii="BalticaUzbek" w:hAnsi="BalticaUzbek"/>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502920</wp:posOffset>
                </wp:positionH>
                <wp:positionV relativeFrom="paragraph">
                  <wp:posOffset>112395</wp:posOffset>
                </wp:positionV>
                <wp:extent cx="0" cy="182880"/>
                <wp:effectExtent l="11430" t="6985" r="7620" b="1016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8.85pt" to="39.6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" o:allowincell="f"/>
            </w:pict>
          </mc:Fallback>
        </mc:AlternateContent>
      </w:r>
      <w:r>
        <w:rPr>
          <w:rFonts w:ascii="BalticaUzbek" w:hAnsi="BalticaUzbek"/>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-45720</wp:posOffset>
                </wp:positionH>
                <wp:positionV relativeFrom="paragraph">
                  <wp:posOffset>112395</wp:posOffset>
                </wp:positionV>
                <wp:extent cx="3657600" cy="0"/>
                <wp:effectExtent l="5715" t="6985" r="13335" b="120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85pt" to="284.4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" o:allowincell="f"/>
            </w:pict>
          </mc:Fallback>
        </mc:AlternateContent>
      </w:r>
    </w:p>
    <w:p w:rsidR="00AE6D4F" w:rsidRPr="00640A02" w:rsidRDefault="00AE6D4F" w:rsidP="00AE6D4F">
      <w:pPr>
        <w:pStyle w:val="2"/>
        <w:rPr>
          <w:rFonts w:ascii="BalticaUzbek" w:hAnsi="BalticaUzbek"/>
        </w:rPr>
      </w:pPr>
    </w:p>
    <w:p w:rsidR="00AE6D4F" w:rsidRPr="00640A02" w:rsidRDefault="00AE6D4F" w:rsidP="00AE6D4F">
      <w:pPr>
        <w:pStyle w:val="2"/>
        <w:rPr>
          <w:rFonts w:ascii="BalticaUzbek" w:hAnsi="BalticaUzbek"/>
        </w:rPr>
      </w:pPr>
    </w:p>
    <w:p w:rsidR="00AE6D4F" w:rsidRPr="00640A02" w:rsidRDefault="00AE6D4F" w:rsidP="00AE6D4F">
      <w:pPr>
        <w:pStyle w:val="2"/>
        <w:rPr>
          <w:rFonts w:ascii="BalticaUzbek" w:hAnsi="BalticaUzbek"/>
        </w:rPr>
      </w:pPr>
    </w:p>
    <w:p w:rsidR="00AE6D4F" w:rsidRPr="00640A02" w:rsidRDefault="00AE6D4F" w:rsidP="00AE6D4F">
      <w:pPr>
        <w:pStyle w:val="2"/>
        <w:rPr>
          <w:rFonts w:ascii="BalticaUzbek" w:hAnsi="BalticaUzbek"/>
        </w:rPr>
      </w:pPr>
    </w:p>
    <w:p w:rsidR="00AE6D4F" w:rsidRPr="00640A02" w:rsidRDefault="00AE6D4F" w:rsidP="00AE6D4F">
      <w:pPr>
        <w:pStyle w:val="2"/>
        <w:rPr>
          <w:rFonts w:ascii="BalticaUzbek" w:hAnsi="BalticaUzbek"/>
        </w:rPr>
      </w:pPr>
    </w:p>
    <w:p w:rsidR="00AE6D4F" w:rsidRPr="00640A02" w:rsidRDefault="00AE6D4F" w:rsidP="00AE6D4F">
      <w:pPr>
        <w:pStyle w:val="2"/>
        <w:rPr>
          <w:rFonts w:ascii="BalticaUzbek" w:hAnsi="BalticaUzbek"/>
        </w:rPr>
      </w:pPr>
    </w:p>
    <w:p w:rsidR="00AE6D4F" w:rsidRPr="00640A02" w:rsidRDefault="00AE6D4F" w:rsidP="00AE6D4F">
      <w:pPr>
        <w:pStyle w:val="2"/>
        <w:jc w:val="both"/>
        <w:rPr>
          <w:rFonts w:ascii="BalticaUzbek" w:hAnsi="BalticaUzbek"/>
          <w:b w:val="0"/>
        </w:rPr>
      </w:pPr>
      <w:r w:rsidRPr="00640A02">
        <w:rPr>
          <w:rFonts w:ascii="BalticaUzbek" w:hAnsi="BalticaUzbek"/>
          <w:b w:val="0"/>
        </w:rPr>
        <w:t>4</w:t>
      </w:r>
      <w:r w:rsidRPr="00640A02">
        <w:rPr>
          <w:rFonts w:ascii="BalticaUzbek" w:hAnsi="BalticaUzbek"/>
          <w:b w:val="0"/>
          <w:lang w:val="uz-Cyrl-UZ"/>
        </w:rPr>
        <w:t>.1</w:t>
      </w:r>
      <w:r w:rsidRPr="00640A02">
        <w:rPr>
          <w:rFonts w:ascii="BalticaUzbek" w:hAnsi="BalticaUzbek"/>
          <w:b w:val="0"/>
        </w:rPr>
        <w:t>-расм. Дастурий таъминланишнинг таснифи.</w:t>
      </w:r>
    </w:p>
    <w:p w:rsidR="00AE6D4F" w:rsidRPr="00640A02" w:rsidRDefault="00AE6D4F" w:rsidP="00AE6D4F">
      <w:pPr>
        <w:pStyle w:val="2"/>
        <w:jc w:val="both"/>
        <w:rPr>
          <w:rFonts w:ascii="BalticaUzbek" w:hAnsi="BalticaUzbek"/>
          <w:b w:val="0"/>
        </w:rPr>
      </w:pPr>
    </w:p>
    <w:p w:rsidR="00AE6D4F" w:rsidRPr="00640A02" w:rsidRDefault="00AE6D4F" w:rsidP="00AE6D4F">
      <w:pPr>
        <w:pStyle w:val="2"/>
        <w:jc w:val="both"/>
        <w:rPr>
          <w:rFonts w:ascii="BalticaUzbek" w:hAnsi="BalticaUzbek"/>
          <w:b w:val="0"/>
        </w:rPr>
      </w:pPr>
      <w:r w:rsidRPr="00640A02">
        <w:rPr>
          <w:rFonts w:ascii="BalticaUzbek" w:hAnsi="BalticaUzbek"/>
          <w:b w:val="0"/>
        </w:rPr>
        <w:t>Дастурий таъминлашнинг таснифи 4</w:t>
      </w:r>
      <w:r w:rsidRPr="00640A02">
        <w:rPr>
          <w:rFonts w:ascii="BalticaUzbek" w:hAnsi="BalticaUzbek"/>
          <w:b w:val="0"/>
          <w:lang w:val="uz-Cyrl-UZ"/>
        </w:rPr>
        <w:t>.1</w:t>
      </w:r>
      <w:r w:rsidRPr="00640A02">
        <w:rPr>
          <w:rFonts w:ascii="BalticaUzbek" w:hAnsi="BalticaUzbek"/>
          <w:b w:val="0"/>
        </w:rPr>
        <w:t>-расмда берилган.</w:t>
      </w:r>
    </w:p>
    <w:p w:rsidR="00AE6D4F" w:rsidRPr="00640A02" w:rsidRDefault="00AE6D4F" w:rsidP="00AE6D4F">
      <w:pPr>
        <w:pStyle w:val="2"/>
        <w:jc w:val="both"/>
        <w:rPr>
          <w:rFonts w:ascii="BalticaUzbek" w:hAnsi="BalticaUzbek"/>
          <w:b w:val="0"/>
        </w:rPr>
      </w:pPr>
      <w:r w:rsidRPr="00640A02">
        <w:rPr>
          <w:rFonts w:ascii="BalticaUzbek" w:hAnsi="BalticaUzbek"/>
          <w:b w:val="0"/>
        </w:rPr>
        <w:t>Дастурий таъминланиш АИЖишини унинг имкониятларидан купрок фойдаланиш; фойдаланувчининг иш унумдорлиги ва сифатини ошириш; фойдаланувчининг дастурларини аник предметли сохага мослаштириш максадида ташкил килиниши такомиллаштиришга имкон беради.</w:t>
      </w:r>
    </w:p>
    <w:p w:rsidR="00AE6D4F" w:rsidRPr="00640A02" w:rsidRDefault="00AE6D4F" w:rsidP="00AE6D4F">
      <w:pPr>
        <w:pStyle w:val="2"/>
        <w:jc w:val="both"/>
        <w:rPr>
          <w:rFonts w:ascii="BalticaUzbek" w:hAnsi="BalticaUzbek"/>
          <w:b w:val="0"/>
        </w:rPr>
      </w:pPr>
      <w:r w:rsidRPr="00640A02">
        <w:rPr>
          <w:rFonts w:ascii="BalticaUzbek" w:hAnsi="BalticaUzbek"/>
          <w:b w:val="0"/>
        </w:rPr>
        <w:t>Умумий ДТнинг асосий белгиланиши – амалий дастурларни чикариш ва уларни бажариш жараёнини бошкариш.</w:t>
      </w:r>
    </w:p>
    <w:p w:rsidR="00AE6D4F" w:rsidRPr="00640A02" w:rsidRDefault="00AE6D4F" w:rsidP="00AE6D4F">
      <w:pPr>
        <w:pStyle w:val="2"/>
        <w:jc w:val="both"/>
        <w:rPr>
          <w:rFonts w:ascii="BalticaUzbek" w:hAnsi="BalticaUzbek"/>
          <w:b w:val="0"/>
        </w:rPr>
      </w:pPr>
      <w:r w:rsidRPr="00640A02">
        <w:rPr>
          <w:rFonts w:ascii="BalticaUzbek" w:hAnsi="BalticaUzbek"/>
          <w:b w:val="0"/>
        </w:rPr>
        <w:t xml:space="preserve">Махсус дастурий таъминланиш одатда ноёб дастурлар ва амалий дастурларнинг вазифавий дастурларидан иборат булади. Аник ихтисослашиш худди вазифавий ДТга боглик. ДТни ихтисослашуви АИЖни куллаш сохаси, фойдаланувчи томонидан ечиладиган масалаларнинг таркибини белгиланишини хисобга олган холда, у ахборотларни ишлаб чикишнинг ухшаш хусусиятларига эга масалаларни ечишга мулжалланган диалогли тизимларнинг аслахавий дастурий воситалари асосида яратилади. </w:t>
      </w:r>
    </w:p>
    <w:p w:rsidR="00AE6D4F" w:rsidRPr="00640A02" w:rsidRDefault="00AE6D4F" w:rsidP="00AE6D4F">
      <w:pPr>
        <w:pStyle w:val="2"/>
        <w:jc w:val="both"/>
        <w:rPr>
          <w:rFonts w:ascii="BalticaUzbek" w:hAnsi="BalticaUzbek"/>
          <w:b w:val="0"/>
        </w:rPr>
      </w:pPr>
      <w:r w:rsidRPr="00640A02">
        <w:rPr>
          <w:rFonts w:ascii="BalticaUzbek" w:hAnsi="BalticaUzbek"/>
          <w:b w:val="0"/>
        </w:rPr>
        <w:t>Дастурий таъминланиш фойдаланувчининг талабларига мувофик аник куллашишга мосланувчи ва созланувчи хусусиятларга эга булиши керак  16-ра</w:t>
      </w:r>
      <w:r w:rsidRPr="00640A02">
        <w:rPr>
          <w:rFonts w:ascii="BalticaUzbek" w:hAnsi="BalticaUzbek"/>
          <w:b w:val="0"/>
          <w:lang w:val="uz-Cyrl-UZ"/>
        </w:rPr>
        <w:t>зряд</w:t>
      </w:r>
      <w:r w:rsidRPr="00640A02">
        <w:rPr>
          <w:rFonts w:ascii="BalticaUzbek" w:hAnsi="BalticaUzbek"/>
          <w:b w:val="0"/>
        </w:rPr>
        <w:t>даги ШЭХМ базасида яратилган АИЖ операцион тизимлари сифатида одатда М</w:t>
      </w:r>
      <w:r w:rsidRPr="00640A02">
        <w:rPr>
          <w:rFonts w:ascii="BalticaUzbek" w:hAnsi="BalticaUzbek"/>
          <w:b w:val="0"/>
          <w:lang w:val="en-US"/>
        </w:rPr>
        <w:t>S</w:t>
      </w:r>
      <w:r w:rsidRPr="00640A02">
        <w:rPr>
          <w:rFonts w:ascii="BalticaUzbek" w:hAnsi="BalticaUzbek"/>
          <w:b w:val="0"/>
        </w:rPr>
        <w:t xml:space="preserve"> Д</w:t>
      </w:r>
      <w:r w:rsidRPr="00640A02">
        <w:rPr>
          <w:rFonts w:ascii="BalticaUzbek" w:hAnsi="BalticaUzbek"/>
          <w:b w:val="0"/>
          <w:lang w:val="uz-Cyrl-UZ"/>
        </w:rPr>
        <w:t>Т</w:t>
      </w:r>
      <w:r w:rsidRPr="00640A02">
        <w:rPr>
          <w:rFonts w:ascii="BalticaUzbek" w:hAnsi="BalticaUzbek"/>
          <w:b w:val="0"/>
        </w:rPr>
        <w:t xml:space="preserve">дан, 32-разрядли базасида 0512 ва  </w:t>
      </w:r>
      <w:r w:rsidRPr="00640A02">
        <w:rPr>
          <w:rFonts w:ascii="BalticaUzbek" w:hAnsi="BalticaUzbek"/>
          <w:b w:val="0"/>
          <w:lang w:val="en-US"/>
        </w:rPr>
        <w:t>UNIX</w:t>
      </w:r>
      <w:r w:rsidRPr="00640A02">
        <w:rPr>
          <w:rFonts w:ascii="BalticaUzbek" w:hAnsi="BalticaUzbek"/>
          <w:b w:val="0"/>
        </w:rPr>
        <w:t xml:space="preserve"> дан фойдаланилади.</w:t>
      </w:r>
    </w:p>
    <w:p w:rsidR="00AE6D4F" w:rsidRPr="00640A02" w:rsidRDefault="00AE6D4F" w:rsidP="00AE6D4F">
      <w:pPr>
        <w:pStyle w:val="2"/>
        <w:jc w:val="both"/>
        <w:rPr>
          <w:rFonts w:ascii="BalticaUzbek" w:hAnsi="BalticaUzbek"/>
          <w:b w:val="0"/>
        </w:rPr>
      </w:pPr>
      <w:r w:rsidRPr="00640A02">
        <w:rPr>
          <w:rFonts w:ascii="BalticaUzbek" w:hAnsi="BalticaUzbek"/>
          <w:b w:val="0"/>
        </w:rPr>
        <w:t>АИЖ махсус ДТ таркибига кирувчи  амалий дастурлар пакетларига матнларни ишлаб чикиш, маълумотларни жадвалли ишлаб чикиш, маълумотлар базаларини бошкариш, машинали ва ишга доир графика, одам машина фаоллиги ташкил килиш, коммуникацияларни куллаб кувватлаш ва тармокларда ишлашлар асосий илова булади.</w:t>
      </w:r>
    </w:p>
    <w:p w:rsidR="00AE6D4F" w:rsidRPr="00640A02" w:rsidRDefault="00AE6D4F" w:rsidP="00AE6D4F">
      <w:pPr>
        <w:pStyle w:val="2"/>
        <w:jc w:val="both"/>
        <w:rPr>
          <w:rFonts w:ascii="BalticaUzbek" w:hAnsi="BalticaUzbek"/>
          <w:b w:val="0"/>
        </w:rPr>
      </w:pPr>
      <w:r w:rsidRPr="00640A02">
        <w:rPr>
          <w:rFonts w:ascii="BalticaUzbek" w:hAnsi="BalticaUzbek"/>
          <w:b w:val="0"/>
        </w:rPr>
        <w:lastRenderedPageBreak/>
        <w:t>Ахборотларни кайта ишлашнинг бир неча вазифалари, масалан битта дастурий мухит доирасида маълумотлар базаларини жадвалли, график бошкариш, матнли ишлаб чикаришни амалга оширувчи куп вазифали интеграцияланган пакетлар АИЖ  с</w:t>
      </w:r>
      <w:r w:rsidRPr="00640A02">
        <w:rPr>
          <w:rFonts w:ascii="BalticaUzbek" w:hAnsi="BalticaUzbek"/>
          <w:b w:val="0"/>
          <w:lang w:val="uz-Cyrl-UZ"/>
        </w:rPr>
        <w:t>иф</w:t>
      </w:r>
      <w:r w:rsidRPr="00640A02">
        <w:rPr>
          <w:rFonts w:ascii="BalticaUzbek" w:hAnsi="BalticaUzbek"/>
          <w:b w:val="0"/>
        </w:rPr>
        <w:t>а</w:t>
      </w:r>
      <w:r w:rsidRPr="00640A02">
        <w:rPr>
          <w:rFonts w:ascii="BalticaUzbek" w:hAnsi="BalticaUzbek"/>
          <w:b w:val="0"/>
          <w:lang w:val="uz-Cyrl-UZ"/>
        </w:rPr>
        <w:t>тида</w:t>
      </w:r>
      <w:r w:rsidRPr="00640A02">
        <w:rPr>
          <w:rFonts w:ascii="BalticaUzbek" w:hAnsi="BalticaUzbek"/>
          <w:b w:val="0"/>
        </w:rPr>
        <w:t xml:space="preserve"> булади.</w:t>
      </w:r>
    </w:p>
    <w:p w:rsidR="00AE6D4F" w:rsidRPr="00640A02" w:rsidRDefault="00AE6D4F" w:rsidP="00AE6D4F">
      <w:pPr>
        <w:pStyle w:val="2"/>
        <w:jc w:val="both"/>
        <w:rPr>
          <w:rFonts w:ascii="BalticaUzbek" w:hAnsi="BalticaUzbek"/>
          <w:b w:val="0"/>
        </w:rPr>
      </w:pPr>
      <w:r w:rsidRPr="00640A02">
        <w:rPr>
          <w:rFonts w:ascii="BalticaUzbek" w:hAnsi="BalticaUzbek"/>
          <w:b w:val="0"/>
        </w:rPr>
        <w:t>Интеграцияланган пакетлар фойдаланувчи учун кулайдирлар. Улар ягона интерфайлга эгалар, уларга кирувчи дастурий воситаларнинг уланишини талаб киладилар, вазифаларни ечишнинг етарлича юкори тезлигига эгалар.</w:t>
      </w:r>
    </w:p>
    <w:p w:rsidR="00AE6D4F" w:rsidRPr="00640A02" w:rsidRDefault="00AE6D4F" w:rsidP="00AE6D4F">
      <w:pPr>
        <w:pStyle w:val="2"/>
        <w:jc w:val="both"/>
        <w:rPr>
          <w:rFonts w:ascii="BalticaUzbek" w:hAnsi="BalticaUzbek"/>
          <w:b w:val="0"/>
        </w:rPr>
      </w:pPr>
      <w:r w:rsidRPr="00640A02">
        <w:rPr>
          <w:rFonts w:ascii="BalticaUzbek" w:hAnsi="BalticaUzbek"/>
          <w:b w:val="0"/>
          <w:lang w:val="uz-Cyrl-UZ"/>
        </w:rPr>
        <w:t>Л</w:t>
      </w:r>
      <w:r w:rsidRPr="00640A02">
        <w:rPr>
          <w:rFonts w:ascii="BalticaUzbek" w:hAnsi="BalticaUzbek"/>
          <w:b w:val="0"/>
        </w:rPr>
        <w:t>инг</w:t>
      </w:r>
      <w:r w:rsidRPr="00640A02">
        <w:rPr>
          <w:rFonts w:ascii="BalticaUzbek" w:hAnsi="BalticaUzbek"/>
          <w:b w:val="0"/>
          <w:lang w:val="uz-Cyrl-UZ"/>
        </w:rPr>
        <w:t>в</w:t>
      </w:r>
      <w:r w:rsidRPr="00640A02">
        <w:rPr>
          <w:rFonts w:ascii="BalticaUzbek" w:hAnsi="BalticaUzbek"/>
          <w:b w:val="0"/>
        </w:rPr>
        <w:t xml:space="preserve">истик таъминланиш уз ичга фойдаланувчи билан мулокат тиллари, суровлар тиллари, ахборотли кидириш тиллари тармоклардаги воситачи тилларни олади тилли воситалар фойдаланувчи харакатларнинг бир маънодаги маънавий мослигини ва ШЭХМ куринишидаги </w:t>
      </w:r>
      <w:r w:rsidRPr="00640A02">
        <w:rPr>
          <w:rFonts w:ascii="BalticaUzbek" w:hAnsi="BalticaUzbek"/>
          <w:b w:val="0"/>
          <w:lang w:val="uz-Cyrl-UZ"/>
        </w:rPr>
        <w:t>а</w:t>
      </w:r>
      <w:r w:rsidRPr="00640A02">
        <w:rPr>
          <w:rFonts w:ascii="BalticaUzbek" w:hAnsi="BalticaUzbek"/>
          <w:b w:val="0"/>
        </w:rPr>
        <w:t>парат кисмини таъминлайдилар.</w:t>
      </w:r>
    </w:p>
    <w:p w:rsidR="00AE6D4F" w:rsidRPr="00640A02" w:rsidRDefault="00AE6D4F" w:rsidP="00AE6D4F">
      <w:pPr>
        <w:pStyle w:val="2"/>
        <w:jc w:val="both"/>
        <w:rPr>
          <w:rFonts w:ascii="BalticaUzbek" w:hAnsi="BalticaUzbek"/>
          <w:b w:val="0"/>
        </w:rPr>
      </w:pPr>
      <w:r w:rsidRPr="00640A02">
        <w:rPr>
          <w:rFonts w:ascii="BalticaUzbek" w:hAnsi="BalticaUzbek"/>
          <w:b w:val="0"/>
        </w:rPr>
        <w:t>Бир вактда АИЖ тиллари фойдаланувчига мулжалланган, шу  жумладан касбий мулжалланган булиши керак. АИЖ тиллари асосини олдиндан белгиланган атамалар, янги атамаларни белгилаш усулларининг таърифи, фойдаланувчи асосида узининг ахборотли эхтиёжларига мос келувчи рассмий конструкцияларни куриш мумкин булган коидалар руйхатини ташкил килади.</w:t>
      </w:r>
    </w:p>
    <w:p w:rsidR="00AE6D4F" w:rsidRPr="00640A02" w:rsidRDefault="00AE6D4F" w:rsidP="00AE6D4F">
      <w:pPr>
        <w:pStyle w:val="2"/>
        <w:jc w:val="both"/>
        <w:rPr>
          <w:rFonts w:ascii="BalticaUzbek" w:hAnsi="BalticaUzbek"/>
          <w:b w:val="0"/>
        </w:rPr>
      </w:pPr>
      <w:r w:rsidRPr="00640A02">
        <w:rPr>
          <w:rFonts w:ascii="BalticaUzbek" w:hAnsi="BalticaUzbek"/>
          <w:b w:val="0"/>
        </w:rPr>
        <w:t>Масалан, баъзи бир АИЖда маълумотлар ва конструкциялар жадваллар куринишида, бошкасида-махсус турдаги операторлар куринишида берилади.</w:t>
      </w:r>
    </w:p>
    <w:p w:rsidR="00AE6D4F" w:rsidRPr="00640A02" w:rsidRDefault="00AE6D4F" w:rsidP="00AE6D4F">
      <w:pPr>
        <w:pStyle w:val="2"/>
        <w:jc w:val="both"/>
        <w:rPr>
          <w:rFonts w:ascii="BalticaUzbek" w:hAnsi="BalticaUzbek"/>
          <w:b w:val="0"/>
        </w:rPr>
      </w:pPr>
      <w:r w:rsidRPr="00640A02">
        <w:rPr>
          <w:rFonts w:ascii="BalticaUzbek" w:hAnsi="BalticaUzbek"/>
          <w:b w:val="0"/>
        </w:rPr>
        <w:t>АИЖнинг тилли воситаларини диалогнинг турлари буйича булиши мумкин. Диологни куллаб кувватлаш воситаси тилли конструкцияларни белгилайди, фойдаланувчи уларни билиши зарур. Битта АИЖда диологнинг бир неча турлари амалга оширилиши мумкин: инцировка килинадиган ЭХМ, конунларини тулдириш ёрдамида, менюдан фойдаланиш билан, гибрияли диолог ва бошкалар.</w:t>
      </w:r>
    </w:p>
    <w:p w:rsidR="00AE6D4F" w:rsidRPr="00640A02" w:rsidRDefault="00AE6D4F" w:rsidP="00AE6D4F">
      <w:pPr>
        <w:pStyle w:val="2"/>
        <w:jc w:val="both"/>
        <w:rPr>
          <w:rFonts w:ascii="BalticaUzbek" w:hAnsi="BalticaUzbek"/>
          <w:b w:val="0"/>
        </w:rPr>
      </w:pPr>
    </w:p>
    <w:p w:rsidR="00AE6D4F" w:rsidRPr="00640A02" w:rsidRDefault="00AE6D4F" w:rsidP="00AE6D4F">
      <w:pPr>
        <w:pStyle w:val="2"/>
        <w:jc w:val="both"/>
        <w:rPr>
          <w:rFonts w:ascii="BalticaUzbek" w:hAnsi="BalticaUzbek"/>
          <w:b w:val="0"/>
        </w:rPr>
      </w:pPr>
    </w:p>
    <w:p w:rsidR="00AE6D4F" w:rsidRPr="00640A02" w:rsidRDefault="00AE6D4F" w:rsidP="00AE6D4F">
      <w:pPr>
        <w:pStyle w:val="2"/>
        <w:ind w:firstLine="0"/>
        <w:rPr>
          <w:rFonts w:ascii="BalticaUzbek" w:hAnsi="BalticaUzbek"/>
        </w:rPr>
      </w:pPr>
      <w:r w:rsidRPr="00640A02">
        <w:rPr>
          <w:rFonts w:ascii="BalticaUzbek" w:hAnsi="BalticaUzbek"/>
          <w:lang w:val="uz-Cyrl-UZ"/>
        </w:rPr>
        <w:t xml:space="preserve">4.4. </w:t>
      </w:r>
      <w:r w:rsidRPr="00640A02">
        <w:rPr>
          <w:rFonts w:ascii="BalticaUzbek" w:hAnsi="BalticaUzbek"/>
        </w:rPr>
        <w:t>Ташкилий, услубий, хукукий ва эргономик таъминланиш</w:t>
      </w:r>
    </w:p>
    <w:p w:rsidR="00AE6D4F" w:rsidRPr="00640A02" w:rsidRDefault="00AE6D4F" w:rsidP="00AE6D4F">
      <w:pPr>
        <w:pStyle w:val="2"/>
        <w:ind w:firstLine="0"/>
        <w:jc w:val="both"/>
        <w:rPr>
          <w:rFonts w:ascii="BalticaUzbek" w:hAnsi="BalticaUzbek"/>
          <w:b w:val="0"/>
        </w:rPr>
      </w:pPr>
      <w:r w:rsidRPr="00640A02">
        <w:rPr>
          <w:rFonts w:ascii="BalticaUzbek" w:hAnsi="BalticaUzbek"/>
          <w:b w:val="0"/>
        </w:rPr>
        <w:t xml:space="preserve">            </w:t>
      </w:r>
    </w:p>
    <w:p w:rsidR="00AE6D4F" w:rsidRPr="00640A02" w:rsidRDefault="00AE6D4F" w:rsidP="00AE6D4F">
      <w:pPr>
        <w:pStyle w:val="2"/>
        <w:ind w:firstLine="567"/>
        <w:jc w:val="both"/>
        <w:rPr>
          <w:rFonts w:ascii="BalticaUzbek" w:hAnsi="BalticaUzbek"/>
          <w:b w:val="0"/>
        </w:rPr>
      </w:pPr>
      <w:r w:rsidRPr="00640A02">
        <w:rPr>
          <w:rFonts w:ascii="BalticaUzbek" w:hAnsi="BalticaUzbek"/>
          <w:b w:val="0"/>
        </w:rPr>
        <w:t>Ташкилий таъминланиш уз ичига мутахасисларнинг иш жойидаги компьютердан ёки бошка турдаги терминалдан фойдаланишдаги фаолиятни тартибга солувчи ва хар бир хизмати ва вазифасини белгиловчи хужжатлар мажмуасини уз ичига олади.</w:t>
      </w:r>
    </w:p>
    <w:p w:rsidR="00AE6D4F" w:rsidRPr="00640A02" w:rsidRDefault="00AE6D4F" w:rsidP="00AE6D4F">
      <w:pPr>
        <w:pStyle w:val="2"/>
        <w:ind w:firstLine="567"/>
        <w:jc w:val="both"/>
        <w:rPr>
          <w:rFonts w:ascii="BalticaUzbek" w:hAnsi="BalticaUzbek"/>
          <w:b w:val="0"/>
        </w:rPr>
      </w:pPr>
      <w:r w:rsidRPr="00640A02">
        <w:rPr>
          <w:rFonts w:ascii="BalticaUzbek" w:hAnsi="BalticaUzbek"/>
          <w:b w:val="0"/>
        </w:rPr>
        <w:t>Мутахасислар томонидан АИЖда куйидаги операциялар бажарилади:</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t>Клавиатура ёрдамида (дис</w:t>
      </w:r>
      <w:r w:rsidRPr="00640A02">
        <w:rPr>
          <w:rFonts w:ascii="BalticaUzbek" w:hAnsi="BalticaUzbek"/>
          <w:b w:val="0"/>
          <w:lang w:val="uz-Cyrl-UZ"/>
        </w:rPr>
        <w:t>пл</w:t>
      </w:r>
      <w:r w:rsidRPr="00640A02">
        <w:rPr>
          <w:rFonts w:ascii="BalticaUzbek" w:hAnsi="BalticaUzbek"/>
          <w:b w:val="0"/>
        </w:rPr>
        <w:t>ей экрани буйича куз оркали назорат килиш билан) хужжатларга эга ахборотларни киритиш;</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t>ШЭХМга матнли воситалар ва бошка ЛИТдан маълумотларни киритиш;</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lastRenderedPageBreak/>
        <w:t>Махаллий хисоблаш тармокларини фаолият юритиш шароитларида бошка АИЖлардан алока каналлари буйича хабарлар хабарлар куринишидаги маълумотларни кабул килиш;</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t>Маълумотларни тахлил килиш ва улар билан маникуляциялар килиш;</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t>Маълумотларни танлаш ва саклаш;</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t>Маълумотларни кидириш янгилаш ва химоялаш;</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t>Натижавий ахборотларни фойдаланувчига хар хил маълумотномавий ва йурикномавий хабарларни экранга босиб чикишга, магнитли манбага, чикариш;</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t>Маълумотларни шакиллантириш ва бошка АИЖларига  магнитли манбалардаги файллар куринишида ёки хисоблаш тармокларидаги алока каналлари буйича узатиш;</w:t>
      </w:r>
    </w:p>
    <w:p w:rsidR="00AE6D4F" w:rsidRPr="00640A02" w:rsidRDefault="00AE6D4F" w:rsidP="00AE6D4F">
      <w:pPr>
        <w:pStyle w:val="2"/>
        <w:numPr>
          <w:ilvl w:val="0"/>
          <w:numId w:val="4"/>
        </w:numPr>
        <w:tabs>
          <w:tab w:val="clear" w:pos="360"/>
          <w:tab w:val="num" w:pos="927"/>
        </w:tabs>
        <w:ind w:left="927"/>
        <w:jc w:val="both"/>
        <w:rPr>
          <w:rFonts w:ascii="BalticaUzbek" w:hAnsi="BalticaUzbek"/>
          <w:b w:val="0"/>
        </w:rPr>
      </w:pPr>
      <w:r w:rsidRPr="00640A02">
        <w:rPr>
          <w:rFonts w:ascii="BalticaUzbek" w:hAnsi="BalticaUzbek"/>
          <w:b w:val="0"/>
        </w:rPr>
        <w:t>Суровлар буйича оператив маълумотномалар олиш.</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Услубий таъминланиш тадбик этиш, фойдаланиш буйича услубий курсатмалар, тавсиялар ва коидалардан ва улардан фойдаланишнинг самарадорлигини бахолаш ташкил топади.</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У уз ичига яна умуман АИЖ ва унинг айрим вазифалари хакидаги машина усулида ташкил килинган маълумотномани ахборотларни, ишлашга ургатиш воситалари, намойиш килинувчи мисолларни олади.</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Хукукий таъминланиш бу у ёки бу тизимни фаолият юритиши шароитларида мутахасисларнинг хукуклари ва тизимидир. Бу хужжатлар ахборотларни саклаш ва химоялаш тартиби, маълумотларни тафтиш килиш коидалари, АИЖда бажариладиган операцияларнинг юридик хукукийлигини таъминлашни тартибга солувчи ишламалар мажмуаси билан катъий богланган.</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Эргономик таъминланиш  мутахасислар томонидан автоматлаштирилган тизимидан фойдаланишнинг анча шинам шароитларини таъминловчи тадбирлар мажмуасидан иборат. Бу АИЖ техникасини жойлаштириш учун махсус мебелларни танлашни, хужжатлар ва магнитли манбаларни танлашни, хужжатлар ва магнитли манбаларни саклаш учун картотекаларни ташкил килишни кузда тутади.</w:t>
      </w:r>
    </w:p>
    <w:p w:rsidR="00AE6D4F" w:rsidRPr="00640A02" w:rsidRDefault="00AE6D4F" w:rsidP="00AE6D4F">
      <w:pPr>
        <w:pStyle w:val="2"/>
        <w:ind w:firstLine="709"/>
        <w:jc w:val="both"/>
        <w:rPr>
          <w:rFonts w:ascii="BalticaUzbek" w:hAnsi="BalticaUzbek"/>
          <w:b w:val="0"/>
        </w:rPr>
      </w:pPr>
      <w:r w:rsidRPr="00640A02">
        <w:rPr>
          <w:rFonts w:ascii="BalticaUzbek" w:hAnsi="BalticaUzbek"/>
          <w:b w:val="0"/>
        </w:rPr>
        <w:t>Автоматлаштирилган тизимларни эргометрик таъминлашнинг мухим вазифаларидан бири – ШЭХМ томонидан одамга салбий таъсирни камайтиришдир.</w:t>
      </w:r>
    </w:p>
    <w:p w:rsidR="00AE6D4F" w:rsidRPr="00640A02" w:rsidRDefault="00AE6D4F" w:rsidP="00AE6D4F">
      <w:pPr>
        <w:pStyle w:val="2"/>
        <w:ind w:firstLine="709"/>
        <w:jc w:val="both"/>
        <w:rPr>
          <w:rFonts w:ascii="BalticaUzbek" w:hAnsi="BalticaUzbek"/>
          <w:b w:val="0"/>
          <w:lang w:val="uz-Cyrl-UZ"/>
        </w:rPr>
      </w:pPr>
      <w:r w:rsidRPr="00640A02">
        <w:rPr>
          <w:rFonts w:ascii="BalticaUzbek" w:hAnsi="BalticaUzbek"/>
          <w:lang w:val="uz-Cyrl-UZ"/>
        </w:rPr>
        <w:t xml:space="preserve">Таянч иборалар: </w:t>
      </w:r>
      <w:r w:rsidRPr="00640A02">
        <w:rPr>
          <w:rFonts w:ascii="BalticaUzbek" w:hAnsi="BalticaUzbek"/>
          <w:b w:val="0"/>
          <w:lang w:val="uz-Cyrl-UZ"/>
        </w:rPr>
        <w:t>технологик таъминлаш, ахборотли таъминлаш, ташкилий услубий, хукукий, эргономик.</w:t>
      </w:r>
    </w:p>
    <w:p w:rsidR="00AE6D4F" w:rsidRPr="00640A02" w:rsidRDefault="00AE6D4F" w:rsidP="00AE6D4F">
      <w:pPr>
        <w:pStyle w:val="2"/>
        <w:ind w:firstLine="709"/>
        <w:jc w:val="both"/>
        <w:rPr>
          <w:rFonts w:ascii="BalticaUzbek" w:hAnsi="BalticaUzbek"/>
          <w:lang w:val="uz-Cyrl-UZ"/>
        </w:rPr>
      </w:pPr>
      <w:r w:rsidRPr="00640A02">
        <w:rPr>
          <w:rFonts w:ascii="BalticaUzbek" w:hAnsi="BalticaUzbek"/>
          <w:lang w:val="uz-Cyrl-UZ"/>
        </w:rPr>
        <w:t>Назорат саволлари:</w:t>
      </w:r>
    </w:p>
    <w:p w:rsidR="00AE6D4F" w:rsidRPr="00640A02" w:rsidRDefault="00AE6D4F" w:rsidP="00AE6D4F">
      <w:pPr>
        <w:pStyle w:val="2"/>
        <w:ind w:left="360" w:firstLine="0"/>
        <w:jc w:val="both"/>
        <w:rPr>
          <w:rFonts w:ascii="BalticaUzbek" w:hAnsi="BalticaUzbek"/>
          <w:b w:val="0"/>
        </w:rPr>
      </w:pPr>
      <w:r w:rsidRPr="00640A02">
        <w:rPr>
          <w:rFonts w:ascii="BalticaUzbek" w:hAnsi="BalticaUzbek"/>
          <w:b w:val="0"/>
          <w:lang w:val="uz-Cyrl-UZ"/>
        </w:rPr>
        <w:t xml:space="preserve">1. </w:t>
      </w:r>
      <w:r w:rsidRPr="00640A02">
        <w:rPr>
          <w:rFonts w:ascii="BalticaUzbek" w:hAnsi="BalticaUzbek"/>
          <w:b w:val="0"/>
        </w:rPr>
        <w:t>Технологик таъминлаш тушунчаси.</w:t>
      </w:r>
    </w:p>
    <w:p w:rsidR="00AE6D4F" w:rsidRPr="00640A02" w:rsidRDefault="00AE6D4F" w:rsidP="00AE6D4F">
      <w:pPr>
        <w:pStyle w:val="2"/>
        <w:ind w:left="360" w:firstLine="0"/>
        <w:jc w:val="both"/>
        <w:rPr>
          <w:rFonts w:ascii="BalticaUzbek" w:hAnsi="BalticaUzbek"/>
          <w:b w:val="0"/>
        </w:rPr>
      </w:pPr>
      <w:r w:rsidRPr="00640A02">
        <w:rPr>
          <w:rFonts w:ascii="BalticaUzbek" w:hAnsi="BalticaUzbek"/>
          <w:b w:val="0"/>
          <w:lang w:val="uz-Cyrl-UZ"/>
        </w:rPr>
        <w:t xml:space="preserve">2. </w:t>
      </w:r>
      <w:r w:rsidRPr="00640A02">
        <w:rPr>
          <w:rFonts w:ascii="BalticaUzbek" w:hAnsi="BalticaUzbek"/>
          <w:b w:val="0"/>
        </w:rPr>
        <w:t>Ахборотли таъминлаш.</w:t>
      </w:r>
    </w:p>
    <w:p w:rsidR="00AE6D4F" w:rsidRPr="00640A02" w:rsidRDefault="00AE6D4F" w:rsidP="00AE6D4F">
      <w:pPr>
        <w:pStyle w:val="2"/>
        <w:ind w:left="360" w:firstLine="0"/>
        <w:jc w:val="both"/>
        <w:rPr>
          <w:rFonts w:ascii="BalticaUzbek" w:hAnsi="BalticaUzbek"/>
          <w:b w:val="0"/>
        </w:rPr>
      </w:pPr>
      <w:r w:rsidRPr="00640A02">
        <w:rPr>
          <w:rFonts w:ascii="BalticaUzbek" w:hAnsi="BalticaUzbek"/>
          <w:b w:val="0"/>
          <w:lang w:val="uz-Cyrl-UZ"/>
        </w:rPr>
        <w:lastRenderedPageBreak/>
        <w:t xml:space="preserve">3. </w:t>
      </w:r>
      <w:r w:rsidRPr="00640A02">
        <w:rPr>
          <w:rFonts w:ascii="BalticaUzbek" w:hAnsi="BalticaUzbek"/>
          <w:b w:val="0"/>
        </w:rPr>
        <w:t>Математик дастурий ва лингвистик таъминлаш.</w:t>
      </w:r>
    </w:p>
    <w:p w:rsidR="00AE6D4F" w:rsidRPr="00640A02" w:rsidRDefault="00AE6D4F" w:rsidP="00AE6D4F">
      <w:pPr>
        <w:pStyle w:val="2"/>
        <w:ind w:left="360" w:firstLine="0"/>
        <w:jc w:val="left"/>
        <w:rPr>
          <w:rFonts w:ascii="BalticaUzbek" w:hAnsi="BalticaUzbek"/>
          <w:b w:val="0"/>
        </w:rPr>
      </w:pPr>
      <w:r w:rsidRPr="00640A02">
        <w:rPr>
          <w:rFonts w:ascii="BalticaUzbek" w:hAnsi="BalticaUzbek"/>
          <w:b w:val="0"/>
          <w:lang w:val="uz-Cyrl-UZ"/>
        </w:rPr>
        <w:t xml:space="preserve">4. </w:t>
      </w:r>
      <w:r w:rsidRPr="00640A02">
        <w:rPr>
          <w:rFonts w:ascii="BalticaUzbek" w:hAnsi="BalticaUzbek"/>
          <w:b w:val="0"/>
        </w:rPr>
        <w:t>Ташкилий, услубий, хукукий ва эргономик таъминланиш</w:t>
      </w:r>
    </w:p>
    <w:p w:rsidR="00AE6D4F" w:rsidRPr="00640A02" w:rsidRDefault="00AE6D4F" w:rsidP="00AE6D4F">
      <w:pPr>
        <w:pStyle w:val="2"/>
        <w:ind w:firstLine="709"/>
        <w:jc w:val="both"/>
        <w:rPr>
          <w:rFonts w:ascii="BalticaUzbek" w:hAnsi="BalticaUzbek"/>
        </w:rPr>
      </w:pPr>
    </w:p>
    <w:p w:rsidR="00AE6D4F" w:rsidRPr="00640A02" w:rsidRDefault="00AE6D4F" w:rsidP="00AE6D4F">
      <w:pPr>
        <w:pStyle w:val="3"/>
        <w:rPr>
          <w:rFonts w:ascii="BalticaUzbek" w:hAnsi="BalticaUzbek"/>
        </w:rPr>
      </w:pPr>
      <w:r w:rsidRPr="00640A02">
        <w:rPr>
          <w:rFonts w:ascii="BalticaUzbek" w:hAnsi="BalticaUzbek"/>
        </w:rPr>
        <w:t>Адабиетлар</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А.Ю. Александрова. Международн</w:t>
      </w:r>
      <w:r>
        <w:rPr>
          <w:rFonts w:ascii="BalticaUzbek" w:hAnsi="BalticaUzbek"/>
          <w:b w:val="0"/>
        </w:rPr>
        <w:t>ў</w:t>
      </w:r>
      <w:r w:rsidRPr="00640A02">
        <w:rPr>
          <w:rFonts w:ascii="BalticaUzbek" w:hAnsi="BalticaUzbek"/>
          <w:b w:val="0"/>
        </w:rPr>
        <w:t xml:space="preserve">й туризм. М. Аспект-пресс. 2001. </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И.Т. Балабанова, А.И. Балабанов. Экономика туризма. М. Финанс</w:t>
      </w:r>
      <w:r>
        <w:rPr>
          <w:rFonts w:ascii="BalticaUzbek" w:hAnsi="BalticaUzbek"/>
          <w:b w:val="0"/>
        </w:rPr>
        <w:t>ў</w:t>
      </w:r>
      <w:r w:rsidRPr="00640A02">
        <w:rPr>
          <w:rFonts w:ascii="BalticaUzbek" w:hAnsi="BalticaUzbek"/>
          <w:b w:val="0"/>
        </w:rPr>
        <w:t xml:space="preserve"> и статистика. 2004</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Г.М. Дехтярь. Лицензирование и сертификация в туризме. М «Финанс</w:t>
      </w:r>
      <w:r>
        <w:rPr>
          <w:rFonts w:ascii="BalticaUzbek" w:hAnsi="BalticaUzbek"/>
          <w:b w:val="0"/>
        </w:rPr>
        <w:t>ў</w:t>
      </w:r>
      <w:r w:rsidRPr="00640A02">
        <w:rPr>
          <w:rFonts w:ascii="BalticaUzbek" w:hAnsi="BalticaUzbek"/>
          <w:b w:val="0"/>
        </w:rPr>
        <w:t xml:space="preserve"> и статистика». 2003</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 xml:space="preserve">Сенин В.С. Организация международного туризма: Учебник. 2-е изд., перераб. и доп. –М.: ФиС, 2004. -400с. 2 экз. </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Управление индустрией туризма: Учебное пособ. / Чудновский А.Д., Жукова М.А., Сенин В.С. –М.: КНОРУС, 2004. -448с.</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А.П. Дурович.  Реклама в туризме. Минск. БГЭУ. 2000. С. 74-96.</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И.В. Зорин. Образование и карьера в туризме, М. «Советский спорт». 2000.С.44-65</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Н. Тухтаев, А. Таксанов. Эконмомика бол ьшого туризма. Ташкент. Узбек миллий энцеклопедияси. 2001г. С. 56-65</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Г.А. Яковлев, Экономика и статистика туризма М. РДЛ, 2004 С. 89-96</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Ходиев Б.Ю., Мусалиев А.А., Бегалов Б.А. Введение в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и технологии / Под редакцией академика Гулямова С.С. Ташкент: ТГЭУ, 2002. 155 с.</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Шафрин Ю.А.  Информационн</w:t>
      </w:r>
      <w:r>
        <w:rPr>
          <w:rFonts w:ascii="BalticaUzbek" w:hAnsi="BalticaUzbek"/>
          <w:b w:val="0"/>
        </w:rPr>
        <w:t>ў</w:t>
      </w:r>
      <w:r w:rsidRPr="00640A02">
        <w:rPr>
          <w:rFonts w:ascii="BalticaUzbek" w:hAnsi="BalticaUzbek"/>
          <w:b w:val="0"/>
        </w:rPr>
        <w:t>е технологии в 2 ч., Ч.2. Офисн</w:t>
      </w:r>
      <w:r>
        <w:rPr>
          <w:rFonts w:ascii="BalticaUzbek" w:hAnsi="BalticaUzbek"/>
          <w:b w:val="0"/>
        </w:rPr>
        <w:t>ў</w:t>
      </w:r>
      <w:r w:rsidRPr="00640A02">
        <w:rPr>
          <w:rFonts w:ascii="BalticaUzbek" w:hAnsi="BalticaUzbek"/>
          <w:b w:val="0"/>
        </w:rPr>
        <w:t>е технологии и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Журнал «Информационн</w:t>
      </w:r>
      <w:r>
        <w:rPr>
          <w:rFonts w:ascii="BalticaUzbek" w:hAnsi="BalticaUzbek"/>
          <w:b w:val="0"/>
        </w:rPr>
        <w:t>ў</w:t>
      </w:r>
      <w:r w:rsidRPr="00640A02">
        <w:rPr>
          <w:rFonts w:ascii="BalticaUzbek" w:hAnsi="BalticaUzbek"/>
          <w:b w:val="0"/>
        </w:rPr>
        <w:t>е технологии».</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Журнал «Информатика».</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Журнал «Мир ПК».</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Журнал «Компьютер Пресс».</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Журнал «экономическое обозрение».</w:t>
      </w:r>
    </w:p>
    <w:p w:rsidR="00AE6D4F" w:rsidRPr="00640A02" w:rsidRDefault="00AE6D4F" w:rsidP="00AE6D4F">
      <w:pPr>
        <w:pStyle w:val="2"/>
        <w:numPr>
          <w:ilvl w:val="0"/>
          <w:numId w:val="5"/>
        </w:numPr>
        <w:jc w:val="both"/>
        <w:rPr>
          <w:rFonts w:ascii="BalticaUzbek" w:hAnsi="BalticaUzbek"/>
          <w:b w:val="0"/>
        </w:rPr>
      </w:pPr>
      <w:hyperlink r:id="rId6" w:history="1">
        <w:r w:rsidRPr="00640A02">
          <w:rPr>
            <w:rStyle w:val="a3"/>
            <w:rFonts w:ascii="BalticaUzbek" w:hAnsi="BalticaUzbek"/>
            <w:b w:val="0"/>
            <w:lang w:val="en-US"/>
          </w:rPr>
          <w:t>http</w:t>
        </w:r>
        <w:r w:rsidRPr="00640A02">
          <w:rPr>
            <w:rStyle w:val="a3"/>
            <w:rFonts w:ascii="BalticaUzbek" w:hAnsi="BalticaUzbek"/>
            <w:b w:val="0"/>
          </w:rPr>
          <w:t>://</w:t>
        </w:r>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iite</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 сайт ЮНЕСКО «Информационн</w:t>
      </w:r>
      <w:r>
        <w:rPr>
          <w:rFonts w:ascii="BalticaUzbek" w:hAnsi="BalticaUzbek"/>
          <w:b w:val="0"/>
        </w:rPr>
        <w:t>ў</w:t>
      </w:r>
      <w:r w:rsidRPr="00640A02">
        <w:rPr>
          <w:rFonts w:ascii="BalticaUzbek" w:hAnsi="BalticaUzbek"/>
          <w:b w:val="0"/>
        </w:rPr>
        <w:t>е технологии в образовании».</w:t>
      </w:r>
    </w:p>
    <w:p w:rsidR="00AE6D4F" w:rsidRPr="00640A02" w:rsidRDefault="00AE6D4F" w:rsidP="00AE6D4F">
      <w:pPr>
        <w:pStyle w:val="2"/>
        <w:numPr>
          <w:ilvl w:val="0"/>
          <w:numId w:val="5"/>
        </w:numPr>
        <w:jc w:val="both"/>
        <w:rPr>
          <w:rFonts w:ascii="BalticaUzbek" w:hAnsi="BalticaUzbek"/>
          <w:b w:val="0"/>
        </w:rPr>
      </w:pPr>
      <w:r w:rsidRPr="00640A02">
        <w:rPr>
          <w:rFonts w:ascii="BalticaUzbek" w:hAnsi="BalticaUzbek"/>
          <w:b w:val="0"/>
        </w:rPr>
        <w:t>При изучении курса необходимо использовать бюллетень научн</w:t>
      </w:r>
      <w:r>
        <w:rPr>
          <w:rFonts w:ascii="BalticaUzbek" w:hAnsi="BalticaUzbek"/>
          <w:b w:val="0"/>
        </w:rPr>
        <w:t>ў</w:t>
      </w:r>
      <w:r w:rsidRPr="00640A02">
        <w:rPr>
          <w:rFonts w:ascii="BalticaUzbek" w:hAnsi="BalticaUzbek"/>
          <w:b w:val="0"/>
        </w:rPr>
        <w:t>х статей, полученн</w:t>
      </w:r>
      <w:r>
        <w:rPr>
          <w:rFonts w:ascii="BalticaUzbek" w:hAnsi="BalticaUzbek"/>
          <w:b w:val="0"/>
        </w:rPr>
        <w:t>ў</w:t>
      </w:r>
      <w:r w:rsidRPr="00640A02">
        <w:rPr>
          <w:rFonts w:ascii="BalticaUzbek" w:hAnsi="BalticaUzbek"/>
          <w:b w:val="0"/>
        </w:rPr>
        <w:t>х из международной информационной сети Интернет. Ташкент: ТГЭУ, 2003, а также Интернет сайт</w:t>
      </w:r>
      <w:r>
        <w:rPr>
          <w:rFonts w:ascii="BalticaUzbek" w:hAnsi="BalticaUzbek"/>
          <w:b w:val="0"/>
        </w:rPr>
        <w:t>ў</w:t>
      </w:r>
      <w:r w:rsidRPr="00640A02">
        <w:rPr>
          <w:rFonts w:ascii="BalticaUzbek" w:hAnsi="BalticaUzbek"/>
          <w:b w:val="0"/>
        </w:rPr>
        <w:t xml:space="preserve">: </w:t>
      </w:r>
    </w:p>
    <w:p w:rsidR="00AE6D4F" w:rsidRPr="00640A02" w:rsidRDefault="00AE6D4F" w:rsidP="00AE6D4F">
      <w:pPr>
        <w:pStyle w:val="2"/>
        <w:numPr>
          <w:ilvl w:val="0"/>
          <w:numId w:val="6"/>
        </w:numPr>
        <w:jc w:val="both"/>
        <w:rPr>
          <w:rFonts w:ascii="BalticaUzbek" w:hAnsi="BalticaUzbek"/>
          <w:b w:val="0"/>
          <w:lang w:val="en-US"/>
        </w:rPr>
      </w:pPr>
      <w:hyperlink r:id="rId7" w:history="1">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tourism</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2. </w:t>
      </w:r>
      <w:hyperlink r:id="rId8" w:history="1">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travel</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3. </w:t>
      </w:r>
      <w:hyperlink r:id="rId9" w:history="1">
        <w:r w:rsidRPr="00640A02">
          <w:rPr>
            <w:rStyle w:val="a3"/>
            <w:rFonts w:ascii="BalticaUzbek" w:hAnsi="BalticaUzbek"/>
            <w:b w:val="0"/>
            <w:lang w:val="en-US"/>
          </w:rPr>
          <w:t>www.palomnik.ru</w:t>
        </w:r>
      </w:hyperlink>
      <w:r w:rsidRPr="00640A02">
        <w:rPr>
          <w:rFonts w:ascii="BalticaUzbek" w:hAnsi="BalticaUzbek"/>
          <w:b w:val="0"/>
          <w:lang w:val="en-US"/>
        </w:rPr>
        <w:t xml:space="preserve">    </w:t>
      </w:r>
    </w:p>
    <w:p w:rsidR="00AE6D4F" w:rsidRPr="00640A02" w:rsidRDefault="00AE6D4F" w:rsidP="00AE6D4F">
      <w:pPr>
        <w:numPr>
          <w:ilvl w:val="0"/>
          <w:numId w:val="5"/>
        </w:numPr>
        <w:spacing w:before="100" w:after="100" w:line="240" w:lineRule="exact"/>
        <w:jc w:val="both"/>
        <w:rPr>
          <w:rFonts w:ascii="BalticaUzbek" w:hAnsi="BalticaUzbek"/>
          <w:sz w:val="28"/>
          <w:lang w:val="en-US"/>
        </w:rPr>
      </w:pPr>
      <w:r w:rsidRPr="00640A02">
        <w:rPr>
          <w:rFonts w:ascii="BalticaUzbek" w:hAnsi="BalticaUzbek"/>
          <w:sz w:val="28"/>
          <w:lang w:val="en-US"/>
        </w:rPr>
        <w:t>4.</w:t>
      </w:r>
      <w:hyperlink r:id="rId10" w:tgtFrame="_blank" w:history="1">
        <w:r w:rsidRPr="00640A02">
          <w:rPr>
            <w:rFonts w:ascii="BalticaUzbek" w:hAnsi="BalticaUzbek"/>
            <w:color w:val="0000FF"/>
            <w:sz w:val="28"/>
            <w:u w:val="single"/>
            <w:lang w:val="en-US"/>
          </w:rPr>
          <w:t>http://www.yorku.ca/research/dkproj/string/rohr/articles.htm</w:t>
        </w:r>
      </w:hyperlink>
    </w:p>
    <w:p w:rsidR="00AE6D4F" w:rsidRPr="00640A02" w:rsidRDefault="00AE6D4F" w:rsidP="00AE6D4F">
      <w:pPr>
        <w:numPr>
          <w:ilvl w:val="0"/>
          <w:numId w:val="1"/>
        </w:numPr>
        <w:spacing w:line="240" w:lineRule="exact"/>
        <w:ind w:right="57"/>
        <w:jc w:val="both"/>
        <w:rPr>
          <w:rFonts w:ascii="BalticaUzbek" w:hAnsi="BalticaUzbek"/>
          <w:sz w:val="28"/>
          <w:lang w:val="en-US"/>
        </w:rPr>
      </w:pPr>
      <w:hyperlink r:id="rId11" w:tgtFrame="_blank" w:history="1">
        <w:r w:rsidRPr="00640A02">
          <w:rPr>
            <w:rFonts w:ascii="BalticaUzbek" w:hAnsi="BalticaUzbek"/>
            <w:color w:val="0000FF"/>
            <w:sz w:val="28"/>
            <w:u w:val="single"/>
            <w:lang w:val="en-US"/>
          </w:rPr>
          <w:t>http://www.world-tourism.org</w:t>
        </w:r>
      </w:hyperlink>
    </w:p>
    <w:p w:rsidR="00AE6D4F" w:rsidRPr="00640A02" w:rsidRDefault="00AE6D4F" w:rsidP="00AE6D4F">
      <w:pPr>
        <w:pStyle w:val="2"/>
        <w:ind w:firstLine="709"/>
        <w:jc w:val="both"/>
        <w:rPr>
          <w:rFonts w:ascii="BalticaUzbek" w:hAnsi="BalticaUzbek"/>
          <w:b w:val="0"/>
          <w:lang w:val="en-US"/>
        </w:rPr>
      </w:pPr>
    </w:p>
    <w:p w:rsidR="00AE6D4F" w:rsidRPr="00640A02" w:rsidRDefault="00AE6D4F" w:rsidP="00AE6D4F">
      <w:pPr>
        <w:pStyle w:val="2"/>
        <w:ind w:firstLine="709"/>
        <w:jc w:val="both"/>
        <w:rPr>
          <w:rFonts w:ascii="BalticaUzbek" w:hAnsi="BalticaUzbek"/>
          <w:b w:val="0"/>
          <w:lang w:val="en-US"/>
        </w:rPr>
      </w:pPr>
    </w:p>
    <w:p w:rsidR="00AE6D4F" w:rsidRPr="00640A02" w:rsidRDefault="00AE6D4F" w:rsidP="00AE6D4F">
      <w:pPr>
        <w:pStyle w:val="2"/>
        <w:ind w:firstLine="709"/>
        <w:jc w:val="both"/>
        <w:rPr>
          <w:rFonts w:ascii="BalticaUzbek" w:hAnsi="BalticaUzbek"/>
          <w:b w:val="0"/>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B64E1"/>
    <w:multiLevelType w:val="hybridMultilevel"/>
    <w:tmpl w:val="94449D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9C41FC"/>
    <w:multiLevelType w:val="hybridMultilevel"/>
    <w:tmpl w:val="24F2C4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647AF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614262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2F644700"/>
    <w:multiLevelType w:val="singleLevel"/>
    <w:tmpl w:val="0FB6305E"/>
    <w:lvl w:ilvl="0">
      <w:start w:val="1"/>
      <w:numFmt w:val="decimal"/>
      <w:lvlText w:val="%1."/>
      <w:lvlJc w:val="left"/>
      <w:pPr>
        <w:tabs>
          <w:tab w:val="num" w:pos="720"/>
        </w:tabs>
        <w:ind w:left="720" w:hanging="360"/>
      </w:pPr>
      <w:rPr>
        <w:rFonts w:hint="default"/>
      </w:rPr>
    </w:lvl>
  </w:abstractNum>
  <w:abstractNum w:abstractNumId="5">
    <w:nsid w:val="34130205"/>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D4F"/>
    <w:rsid w:val="00AE6D4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D4F"/>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AE6D4F"/>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E6D4F"/>
    <w:rPr>
      <w:rFonts w:ascii="Bodo_uzb" w:eastAsia="Times New Roman" w:hAnsi="Bodo_uzb" w:cs="Times New Roman"/>
      <w:b/>
      <w:sz w:val="32"/>
      <w:szCs w:val="20"/>
      <w:lang w:val="ru-RU" w:eastAsia="ru-RU"/>
    </w:rPr>
  </w:style>
  <w:style w:type="paragraph" w:styleId="2">
    <w:name w:val="Body Text Indent 2"/>
    <w:basedOn w:val="a"/>
    <w:link w:val="20"/>
    <w:rsid w:val="00AE6D4F"/>
    <w:pPr>
      <w:ind w:firstLine="360"/>
      <w:jc w:val="center"/>
    </w:pPr>
    <w:rPr>
      <w:b/>
      <w:sz w:val="28"/>
    </w:rPr>
  </w:style>
  <w:style w:type="character" w:customStyle="1" w:styleId="20">
    <w:name w:val="Основной текст с отступом 2 Знак"/>
    <w:basedOn w:val="a0"/>
    <w:link w:val="2"/>
    <w:rsid w:val="00AE6D4F"/>
    <w:rPr>
      <w:rFonts w:ascii="Times New Roman" w:eastAsia="Times New Roman" w:hAnsi="Times New Roman" w:cs="Times New Roman"/>
      <w:b/>
      <w:sz w:val="28"/>
      <w:szCs w:val="20"/>
      <w:lang w:val="ru-RU" w:eastAsia="ru-RU"/>
    </w:rPr>
  </w:style>
  <w:style w:type="character" w:styleId="a3">
    <w:name w:val="Hyperlink"/>
    <w:basedOn w:val="a0"/>
    <w:rsid w:val="00AE6D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D4F"/>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AE6D4F"/>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E6D4F"/>
    <w:rPr>
      <w:rFonts w:ascii="Bodo_uzb" w:eastAsia="Times New Roman" w:hAnsi="Bodo_uzb" w:cs="Times New Roman"/>
      <w:b/>
      <w:sz w:val="32"/>
      <w:szCs w:val="20"/>
      <w:lang w:val="ru-RU" w:eastAsia="ru-RU"/>
    </w:rPr>
  </w:style>
  <w:style w:type="paragraph" w:styleId="2">
    <w:name w:val="Body Text Indent 2"/>
    <w:basedOn w:val="a"/>
    <w:link w:val="20"/>
    <w:rsid w:val="00AE6D4F"/>
    <w:pPr>
      <w:ind w:firstLine="360"/>
      <w:jc w:val="center"/>
    </w:pPr>
    <w:rPr>
      <w:b/>
      <w:sz w:val="28"/>
    </w:rPr>
  </w:style>
  <w:style w:type="character" w:customStyle="1" w:styleId="20">
    <w:name w:val="Основной текст с отступом 2 Знак"/>
    <w:basedOn w:val="a0"/>
    <w:link w:val="2"/>
    <w:rsid w:val="00AE6D4F"/>
    <w:rPr>
      <w:rFonts w:ascii="Times New Roman" w:eastAsia="Times New Roman" w:hAnsi="Times New Roman" w:cs="Times New Roman"/>
      <w:b/>
      <w:sz w:val="28"/>
      <w:szCs w:val="20"/>
      <w:lang w:val="ru-RU" w:eastAsia="ru-RU"/>
    </w:rPr>
  </w:style>
  <w:style w:type="character" w:styleId="a3">
    <w:name w:val="Hyperlink"/>
    <w:basedOn w:val="a0"/>
    <w:rsid w:val="00AE6D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ve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turiz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ite.ru/" TargetMode="External"/><Relationship Id="rId11" Type="http://schemas.openxmlformats.org/officeDocument/2006/relationships/hyperlink" Target="http://www.world-tourism.org" TargetMode="External"/><Relationship Id="rId5" Type="http://schemas.openxmlformats.org/officeDocument/2006/relationships/webSettings" Target="webSettings.xml"/><Relationship Id="rId10" Type="http://schemas.openxmlformats.org/officeDocument/2006/relationships/hyperlink" Target="http://www.unesco.kz/education/cdrom/ssdkg/theme_c/mod16/www.yorku.ca/research/dkproj/string/rohr/articles.htm" TargetMode="External"/><Relationship Id="rId4" Type="http://schemas.openxmlformats.org/officeDocument/2006/relationships/settings" Target="settings.xml"/><Relationship Id="rId9" Type="http://schemas.openxmlformats.org/officeDocument/2006/relationships/hyperlink" Target="http://www.palom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2361</Words>
  <Characters>13459</Characters>
  <Application>Microsoft Office Word</Application>
  <DocSecurity>0</DocSecurity>
  <Lines>112</Lines>
  <Paragraphs>31</Paragraphs>
  <ScaleCrop>false</ScaleCrop>
  <Company>Home</Company>
  <LinksUpToDate>false</LinksUpToDate>
  <CharactersWithSpaces>15789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2012-11-04T15:35:00Z</dcterms:created>
  <dcterms:modified xsi:type="dcterms:W3CDTF">2012-11-04T15:35:00Z</dcterms:modified>
</cp:coreProperties>
</file>